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89" w:rsidRDefault="00791463" w:rsidP="0013608C">
      <w:pPr>
        <w:ind w:right="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650990" cy="9155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990" cy="915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463" w:rsidRDefault="00791463" w:rsidP="0013608C">
      <w:pPr>
        <w:ind w:right="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608C" w:rsidRDefault="0013608C" w:rsidP="0013608C">
      <w:pPr>
        <w:ind w:right="2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13608C" w:rsidRDefault="0013608C" w:rsidP="0013608C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Один из приоритетов государственной политики в области образования – ориен-тация не только на усвоение обучающимися определённой суммы знаний, но и на их воспитание, развитие личности, познавательных и созидательных способностей. Дан-ный факт нашёл отражение в Национальной доктрине образования, устанавливающей приоритет образования в государственной политике, стратегию и основные направле-ния его развития на период до 2025 года.</w:t>
      </w:r>
    </w:p>
    <w:p w:rsidR="0013608C" w:rsidRDefault="0013608C" w:rsidP="0013608C">
      <w:pPr>
        <w:spacing w:line="26" w:lineRule="exact"/>
        <w:rPr>
          <w:sz w:val="20"/>
          <w:szCs w:val="20"/>
        </w:rPr>
      </w:pPr>
    </w:p>
    <w:p w:rsidR="0013608C" w:rsidRDefault="0013608C" w:rsidP="0013608C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Шахматная игра на протяжении многих веков является составной частью обще-человеческой культуры. «Они (шахматы. – Прим. авт.) делают человека мудрее и дальновиднее, помогают объективно оценивать сложившуюся ситуацию, просчиты-вать поступки на несколько ходов вперёд» (В. В. Путин).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9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XXI век – век стремительного научно-технического прогресса, высоких техно-логий, большого потока доступной информации – предопределил дефицит людей с ак-тивной жизненной и профессиональной позицией, людей, способных мыслить систем-но, не шаблонно, умеющих искать новые пути решения предложенных задач, нахо-дить быстрый выход из проблемной ситуации, добывать нужную информацию, обра-батывать её и систематизировать. И уже в школе дети должны получить возможность для раскрытия своего потенциала, развития навыков ориентации в высокотехнологич-ном конкурентном мире. И здесь вырастает социально-педагогическая функция шах-мат, сущность которой выражается в развитии у детей способности самостоятельно логически мыслить, приобретении ими навыков систематизированной аналитической работы, которые в дальнейшем принесут обучающимся пользу в научной или практи-ческой деятельности. Занятие шахматами сопряжено с постоянным систематизирова-нием получаемых на уроках знаний, выработкой у детей способности адекватно реа-гировать на любой поток информации и быстро осмысливать её.</w:t>
      </w:r>
    </w:p>
    <w:p w:rsidR="0013608C" w:rsidRDefault="0013608C" w:rsidP="0013608C">
      <w:pPr>
        <w:spacing w:line="19" w:lineRule="exact"/>
        <w:rPr>
          <w:sz w:val="20"/>
          <w:szCs w:val="20"/>
        </w:rPr>
      </w:pP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 учётом того, какое значение шахматная игра имеет для развития школьников, особенно ценно, что во многих странах и регионах России шахматы интегрированы в программы начальной школы. На сегодняшний день накоплен достаточно значимый опыт внедрения шахмат в образовательный процесс, что позволяет по достоинству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оценить эффект воздействия этой игры на развитие детей младшего школьного воз-раста.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«Без шахмат нельзя представить полноценного воспитания умственных способ-ностей и памяти. Игра в шахматы должна войти в жизнь начальной школы как один из элементов умственной культуры. Речь идёт именно о начальной школе, где интеллек-туальное воспитание занимает особое место, требует специальных форм и методов ра-боты…» (В. А. Сухомлинский).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9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 рамках школьного образования активное освоение детьми данного вида дея-тельности благотворно скажется на их психическом, умственном и эмоциональном развитии, будет способствовать формированию нравственных качеств, изобретатель-ности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возмож-ность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по-иск оптимального решения с учётом угроз соперника, расчёт вариантов в уме (без пе-редвижения их на доске) создают в 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само-стоятельных решений в любой жизненной ситуации.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Pr="00A3446B" w:rsidRDefault="0013608C" w:rsidP="0013608C">
      <w:pPr>
        <w:numPr>
          <w:ilvl w:val="0"/>
          <w:numId w:val="1"/>
        </w:numPr>
        <w:tabs>
          <w:tab w:val="left" w:pos="1006"/>
        </w:tabs>
        <w:spacing w:after="0" w:line="351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соответствии с Федеральным государственным образовательным стандартом начального общего образования, ориентированным на становление личностных харак-</w:t>
      </w:r>
    </w:p>
    <w:p w:rsidR="0013608C" w:rsidRDefault="0013608C" w:rsidP="0013608C">
      <w:pPr>
        <w:spacing w:line="358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теристик выпускника начальной школы, по окончании 4 класса у школьника должны быть сформированы следующие навыки: умение сотрудничать со взрослыми и сверст-никами, находить выходы из спорных ситуаций, решать проблемы творческого и по-искового характера, планировать, контролировать и оценивать свои действия в соот-ветствии с поставленной задачей, сравнивать, анализировать, обобщать, проводить аналогии и устанваливать причинно-следственные связи и пр.</w:t>
      </w:r>
    </w:p>
    <w:p w:rsidR="0013608C" w:rsidRDefault="0013608C" w:rsidP="0013608C">
      <w:pPr>
        <w:spacing w:line="16" w:lineRule="exact"/>
        <w:rPr>
          <w:sz w:val="20"/>
          <w:szCs w:val="20"/>
        </w:rPr>
      </w:pPr>
    </w:p>
    <w:p w:rsidR="0013608C" w:rsidRDefault="0013608C" w:rsidP="0013608C">
      <w:pPr>
        <w:spacing w:line="34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Шахматная игра как полифункциональный предмет – это универсальный ин-струмент к познанию разных сфер человеческой деятельности, который в полной мере </w:t>
      </w:r>
      <w:r>
        <w:rPr>
          <w:rFonts w:ascii="Times New Roman" w:hAnsi="Times New Roman"/>
          <w:sz w:val="28"/>
          <w:szCs w:val="28"/>
        </w:rPr>
        <w:lastRenderedPageBreak/>
        <w:t>может способствовать формированию вышеуказанных личностных характеристик вы-пускника начальной школы, а также откроет уникальные возможности когнитивного развития младших школьников, так как именно этот возраст является сенситивным пер</w:t>
      </w:r>
      <w:r w:rsidRPr="001059E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одом в развитии таких важных психических функций, как память, внимание, во-ображение, абстрактное и понятийное мышление, интеллект.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Настоящая программа разработана в соответствии с Федеральным законом Рос-сийской Федерации «Об образовании в Российской Федерации» и требованиями Фе-дерального государственного образовательного стандарта начального общего образо-вания к результатам освоения основной образовательной программы, раскрывает ме-тодические основы обучения детей младшего школьного возраста шахматной игре.</w:t>
      </w:r>
    </w:p>
    <w:p w:rsidR="0013608C" w:rsidRDefault="0013608C" w:rsidP="0013608C">
      <w:pPr>
        <w:spacing w:line="20" w:lineRule="exact"/>
        <w:rPr>
          <w:sz w:val="20"/>
          <w:szCs w:val="20"/>
        </w:rPr>
      </w:pPr>
    </w:p>
    <w:p w:rsidR="0013608C" w:rsidRDefault="0013608C" w:rsidP="0013608C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программы является создание условий для гармоничного когнитивного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развития детей младшего школьного возраста посредством массового их вовлечения в шахматную игру.</w:t>
      </w:r>
    </w:p>
    <w:p w:rsidR="0013608C" w:rsidRDefault="0013608C" w:rsidP="0013608C">
      <w:pPr>
        <w:spacing w:line="21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/>
          <w:sz w:val="28"/>
          <w:szCs w:val="28"/>
        </w:rPr>
        <w:t>программы подразделяются на общие,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образовательные,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оздоровитель-ные и воспитательные.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Общие задачи направлены на: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массовое вовлечение детей младшего школьного возраста в шахматную игру;</w:t>
      </w:r>
    </w:p>
    <w:p w:rsidR="0013608C" w:rsidRDefault="0013608C" w:rsidP="0013608C">
      <w:pPr>
        <w:spacing w:line="162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приобщение детей младшего школьного возраста к шахматной культуре;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открытие новых знаний, формирование умений и навыков игры в шахматы;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выявление, развитие и поддержка одарённых детей в области спорта, привле-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чение обучающихся, проявляющих повышенный интерес и способности к занятиям шахматами, в школьные спортивные клубы, секции, к участию в соревнованиях;</w:t>
      </w:r>
    </w:p>
    <w:p w:rsidR="0013608C" w:rsidRDefault="0013608C" w:rsidP="0013608C">
      <w:pPr>
        <w:spacing w:line="12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Образовательные задачи способствуют: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приобретению знаний из истории развития шахмат;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постижению основ шахматной игры, получению знаний о возможностях шах-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матных фигур, особенностях их взаимодействия;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овладению  приёмами  матования  одинокого  короля  различными  фигурами,</w:t>
      </w:r>
    </w:p>
    <w:p w:rsidR="0013608C" w:rsidRDefault="0013608C" w:rsidP="0013608C">
      <w:pPr>
        <w:spacing w:line="161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способами записи шахматной партии, тактическими приёмами в типовых положениях;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освоению принципов игры в дебюте, миттельшпиле и эндшпиле;</w:t>
      </w:r>
    </w:p>
    <w:p w:rsidR="0013608C" w:rsidRDefault="0013608C" w:rsidP="0013608C">
      <w:pPr>
        <w:spacing w:line="162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знакомству с методами краткосрочного планирования действий во время пар-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тии;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изучению приёмов и методов шахматной борьбы с учётом возрастных особен-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ностей, индивидуальных и физиологических возможностей школьников.</w:t>
      </w:r>
    </w:p>
    <w:p w:rsidR="0013608C" w:rsidRDefault="0013608C" w:rsidP="0013608C">
      <w:pPr>
        <w:spacing w:line="16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Оздоровительные задачи направлены на формирование:</w:t>
      </w:r>
    </w:p>
    <w:p w:rsidR="0013608C" w:rsidRDefault="0013608C" w:rsidP="0013608C">
      <w:pPr>
        <w:spacing w:line="176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представлений об интеллектуальной культуре вообще и о культуре шахмат в частности;</w:t>
      </w:r>
    </w:p>
    <w:p w:rsidR="0013608C" w:rsidRDefault="0013608C" w:rsidP="0013608C">
      <w:pPr>
        <w:spacing w:line="28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первоначальных умений саморегуляции интеллектуальных и эмоциональных проявлений.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>Воспитательные задачи способствуют: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приобщению детей к самостоятельным занятиям интеллектуальными играми и использованию их в свободное время;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– воспитанию положительных качеств личности, норм коллективного взаимо-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действия и сотрудничества в учебной и соревновательной деятельности;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формированию у детей устойчивой мотивации к интеллектуальным занятиям.</w:t>
      </w:r>
    </w:p>
    <w:p w:rsidR="0013608C" w:rsidRDefault="0013608C" w:rsidP="0013608C">
      <w:pPr>
        <w:spacing w:line="248" w:lineRule="exact"/>
        <w:rPr>
          <w:sz w:val="20"/>
          <w:szCs w:val="20"/>
        </w:rPr>
      </w:pPr>
    </w:p>
    <w:p w:rsidR="0013608C" w:rsidRDefault="0013608C" w:rsidP="0013608C">
      <w:pPr>
        <w:ind w:right="2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spacing w:line="357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Учебный курс «Шахматы в школе»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начального общего образования.</w:t>
      </w:r>
    </w:p>
    <w:p w:rsidR="0013608C" w:rsidRDefault="0013608C" w:rsidP="0013608C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«Шахматы в школе» – курс, который может быть использован в общеобразовательной школе для изучения шахматной теории и практики и включён в целостный образовательный процесс.</w:t>
      </w:r>
    </w:p>
    <w:p w:rsidR="0013608C" w:rsidRDefault="0013608C" w:rsidP="0013608C">
      <w:pPr>
        <w:spacing w:line="22" w:lineRule="exact"/>
        <w:rPr>
          <w:sz w:val="20"/>
          <w:szCs w:val="20"/>
        </w:rPr>
      </w:pPr>
    </w:p>
    <w:p w:rsidR="0013608C" w:rsidRDefault="0013608C" w:rsidP="0013608C">
      <w:pPr>
        <w:spacing w:line="353" w:lineRule="auto"/>
        <w:ind w:firstLine="566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раз-личных метапредметных областях. Современное образование – переход от гносеоло-гической парадигмы к личностно ориентированному, развивающему образованию, что требует изменения способов получения знаний. Согласно положениям ФГОС НОО, форма проведения современного урока не монолог учителя, а его конструктивный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диалог с учениками, в процессе которого должен осуществляться совместный поиск решения поставленной учебной задачи. В связи с этим весь учебный курс по шахма-там диалогичен. Сквозные персонажи Саша и Катя, присутствующие в учебнике и ра-бочей тетради, способствуют диалогизации образовательного процесса. Герои задают учащимся наводящие вопросы, побуждают их к рассуждениям и рефлексии.</w:t>
      </w:r>
    </w:p>
    <w:p w:rsidR="0013608C" w:rsidRDefault="0013608C" w:rsidP="0013608C">
      <w:pPr>
        <w:spacing w:line="20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Главная задача педагога по шахматам – помочь ребёнку осознать, откуда и как рождаются вопросы (к диаграмме, тексту, партии); увидеть их логику. Было бы невер-</w:t>
      </w:r>
      <w:r>
        <w:rPr>
          <w:rFonts w:ascii="Times New Roman" w:hAnsi="Times New Roman"/>
          <w:sz w:val="28"/>
          <w:szCs w:val="28"/>
        </w:rPr>
        <w:lastRenderedPageBreak/>
        <w:t>ным со стороны учителя занимать по отношению к учащимся авторитарную позицию человека, знающего верные ответы на все вопросы и умеющего найти правильные ре-шения шахматных задач. Весьма желательным является умение педагога быть на рав-ных с учениками, стремиться поддержать ребёнка, показать, что его мнение услышано и понято, а мысли ценны.</w:t>
      </w:r>
    </w:p>
    <w:p w:rsidR="0013608C" w:rsidRDefault="0013608C" w:rsidP="0013608C">
      <w:pPr>
        <w:spacing w:line="20" w:lineRule="exact"/>
        <w:rPr>
          <w:sz w:val="20"/>
          <w:szCs w:val="20"/>
        </w:rPr>
      </w:pPr>
    </w:p>
    <w:p w:rsidR="0013608C" w:rsidRDefault="0013608C" w:rsidP="0013608C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Урок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</w:t>
      </w:r>
    </w:p>
    <w:p w:rsidR="0013608C" w:rsidRDefault="0013608C" w:rsidP="0013608C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Сохраняя все основные плюсы классической шахматной игры, учебный курс обладает рядом существенных преимуществ, важных для общеобразовательных организаций: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компактность оборудования: шахматный инвентарь, необходимый для обучения и турниров, лёгок, мобилен и удобен при транспортировке и в использовании (шахматные доски легко и быстро раскладываются на переменах между уроками в школьных рекреациях и коридорах и так же легко убираются);</w:t>
      </w:r>
    </w:p>
    <w:p w:rsidR="0013608C" w:rsidRDefault="0013608C" w:rsidP="0013608C">
      <w:pPr>
        <w:spacing w:line="21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возможность участия в игре (соревнованиях) обучающихся различного возраста, уровня подготовленности и личностных особенностей;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высокая степень травмобезопасности.</w:t>
      </w:r>
    </w:p>
    <w:p w:rsidR="0013608C" w:rsidRDefault="0013608C" w:rsidP="0013608C">
      <w:pPr>
        <w:ind w:left="10360"/>
        <w:rPr>
          <w:sz w:val="20"/>
          <w:szCs w:val="20"/>
        </w:rPr>
      </w:pPr>
    </w:p>
    <w:p w:rsidR="0013608C" w:rsidRDefault="0013608C" w:rsidP="0013608C">
      <w:pPr>
        <w:sectPr w:rsidR="0013608C">
          <w:pgSz w:w="11900" w:h="16838"/>
          <w:pgMar w:top="717" w:right="706" w:bottom="899" w:left="720" w:header="0" w:footer="0" w:gutter="0"/>
          <w:cols w:space="720" w:equalWidth="0">
            <w:col w:w="10480"/>
          </w:cols>
        </w:sectPr>
      </w:pPr>
    </w:p>
    <w:p w:rsidR="0013608C" w:rsidRDefault="0013608C" w:rsidP="0013608C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>Настоящая программа включает в себя два основных раздела: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left="700" w:right="336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«Теоретические основы и правила шахматной игры»; «Практико-соревновательная деятельность».</w:t>
      </w:r>
    </w:p>
    <w:p w:rsidR="0013608C" w:rsidRDefault="0013608C" w:rsidP="0013608C">
      <w:pPr>
        <w:spacing w:line="31" w:lineRule="exact"/>
        <w:rPr>
          <w:sz w:val="20"/>
          <w:szCs w:val="20"/>
        </w:rPr>
      </w:pPr>
    </w:p>
    <w:p w:rsidR="0013608C" w:rsidRDefault="0013608C" w:rsidP="0013608C">
      <w:pPr>
        <w:numPr>
          <w:ilvl w:val="1"/>
          <w:numId w:val="2"/>
        </w:numPr>
        <w:tabs>
          <w:tab w:val="left" w:pos="1025"/>
        </w:tabs>
        <w:spacing w:after="0" w:line="354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разделе «Теоретические основы и правила шахматной игры» представлены исторические сведения, основные термины и понятия, а также образовательные аспекты, ориентированные на изучение основ теории и практики шахматной игры.</w:t>
      </w:r>
    </w:p>
    <w:p w:rsidR="0013608C" w:rsidRDefault="0013608C" w:rsidP="0013608C">
      <w:pPr>
        <w:spacing w:line="22" w:lineRule="exact"/>
        <w:rPr>
          <w:sz w:val="28"/>
          <w:szCs w:val="28"/>
        </w:rPr>
      </w:pPr>
    </w:p>
    <w:p w:rsidR="0013608C" w:rsidRDefault="0013608C" w:rsidP="0013608C">
      <w:pPr>
        <w:spacing w:line="355" w:lineRule="auto"/>
        <w:ind w:right="2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«Практико-соревновательная деятельность» включает в себя сведения об организации и проведении шахматных соревнований, конкурсов по решению задач, шахматных праздников.</w:t>
      </w:r>
    </w:p>
    <w:p w:rsidR="0013608C" w:rsidRPr="00A3446B" w:rsidRDefault="0013608C" w:rsidP="0013608C">
      <w:pPr>
        <w:numPr>
          <w:ilvl w:val="1"/>
          <w:numId w:val="2"/>
        </w:numPr>
        <w:tabs>
          <w:tab w:val="left" w:pos="980"/>
        </w:tabs>
        <w:spacing w:after="0" w:line="240" w:lineRule="auto"/>
        <w:ind w:left="980" w:hanging="272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тематическом планировании программы отражены темы основных её разделов</w:t>
      </w:r>
    </w:p>
    <w:p w:rsidR="0013608C" w:rsidRDefault="0013608C" w:rsidP="0013608C">
      <w:pPr>
        <w:numPr>
          <w:ilvl w:val="0"/>
          <w:numId w:val="2"/>
        </w:numPr>
        <w:tabs>
          <w:tab w:val="left" w:pos="359"/>
        </w:tabs>
        <w:spacing w:after="0" w:line="351" w:lineRule="auto"/>
        <w:ind w:right="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даны характеристики видов деятельности обучающихся. Эти характеристики ориентируют учителя на порядок освоения знаний в области данного вида спорта.</w:t>
      </w:r>
    </w:p>
    <w:p w:rsidR="0013608C" w:rsidRDefault="0013608C" w:rsidP="0013608C">
      <w:pPr>
        <w:spacing w:line="25" w:lineRule="exact"/>
        <w:rPr>
          <w:sz w:val="28"/>
          <w:szCs w:val="28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реализуется в соответствии с действующим законодательством о самостоятельности образовательной организации в осуществлении образовательной деятельности и возможности свободы выбора в части образовательных программ в соответствии с интересами детей и подростков (Федеральный закон «Об образовании в Российской Федерации, ст. 28 п. 2, п. 3 п.п. 6 и 16). Эффективность использования системы шахматных уроков в начальных классах доказана положительным влиянием на общий педагогический процесс обучения в школе.</w:t>
      </w:r>
    </w:p>
    <w:p w:rsidR="00196AD9" w:rsidRDefault="00196AD9">
      <w:pPr>
        <w:rPr>
          <w:rFonts w:ascii="Times New Roman" w:hAnsi="Times New Roman"/>
          <w:sz w:val="28"/>
          <w:szCs w:val="28"/>
        </w:rPr>
      </w:pPr>
    </w:p>
    <w:p w:rsidR="0013608C" w:rsidRDefault="0013608C">
      <w:pPr>
        <w:rPr>
          <w:rFonts w:ascii="Times New Roman" w:hAnsi="Times New Roman"/>
          <w:sz w:val="28"/>
          <w:szCs w:val="28"/>
        </w:rPr>
      </w:pPr>
    </w:p>
    <w:p w:rsidR="0013608C" w:rsidRDefault="0013608C">
      <w:pPr>
        <w:rPr>
          <w:rFonts w:ascii="Times New Roman" w:hAnsi="Times New Roman"/>
          <w:sz w:val="28"/>
          <w:szCs w:val="28"/>
        </w:rPr>
      </w:pPr>
    </w:p>
    <w:p w:rsidR="0013608C" w:rsidRDefault="0013608C" w:rsidP="0013608C">
      <w:pPr>
        <w:ind w:right="2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МЕСТО ПРЕДМЕТА В УЧЕБНОМ ПЛАНЕ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Pr="00A3446B" w:rsidRDefault="0013608C" w:rsidP="0013608C">
      <w:pPr>
        <w:spacing w:line="349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для учащихся 4 классов и рассчитана на</w:t>
      </w:r>
      <w:r w:rsidR="00FC0B89">
        <w:rPr>
          <w:rFonts w:ascii="Times New Roman" w:hAnsi="Times New Roman"/>
          <w:sz w:val="28"/>
          <w:szCs w:val="28"/>
        </w:rPr>
        <w:t xml:space="preserve"> изучение материала в течение 31</w:t>
      </w:r>
      <w:r>
        <w:rPr>
          <w:rFonts w:ascii="Times New Roman" w:hAnsi="Times New Roman"/>
          <w:sz w:val="28"/>
          <w:szCs w:val="28"/>
        </w:rPr>
        <w:t xml:space="preserve"> часов ( из расчета 1 час в неделю).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деятельности, включающей в себя игру с соперником, спарринги, соревновательную деятельность, шахматные праздники.</w:t>
      </w: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Согласно Федеральному базисному учебному плану (приказ Министерства образования и устанавливается соотношение между компонентами федеральным, региональным и образовательной организации. Часы регионального компонента и компонента образовательной организации могут быть использованы для углублённого изучения учебных предметов федерального компонента базисного учебного плана, для введения новых учебных предметов, образовательных модулей и пр.</w:t>
      </w:r>
    </w:p>
    <w:p w:rsidR="0013608C" w:rsidRDefault="0013608C" w:rsidP="0013608C">
      <w:pPr>
        <w:ind w:right="-699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ЦЕННОСТНЫЕ ОРИЕНТИРЫ СОДЕРЖАНИЯ УЧЕБНОГО ПРЕДМЕТА</w:t>
      </w:r>
    </w:p>
    <w:p w:rsidR="0013608C" w:rsidRDefault="0013608C" w:rsidP="0013608C">
      <w:pPr>
        <w:spacing w:line="172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Содержание учебного предмета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настоящее время представления о целях образования и путях их реализации претерпевают серьёзные изменения. В центре образовательного процесса теперь стоит личность ребёнка, для которой оди-наково важное значение имеют как знания, умения и навыки, полученные в процессе обучения, так и способность и готовность успешно решать жизненные задачи, плодотворно работать в группе, быстро реагировать на вызовы экономического прогресса и рынка труда.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Pr="0013608C" w:rsidRDefault="0013608C" w:rsidP="0013608C">
      <w:pPr>
        <w:numPr>
          <w:ilvl w:val="0"/>
          <w:numId w:val="3"/>
        </w:numPr>
        <w:tabs>
          <w:tab w:val="left" w:pos="999"/>
        </w:tabs>
        <w:spacing w:after="0" w:line="349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этой связи содержание программы «Шахматы в школе» при её соответствии целевым установкам системы начального общего образования имеет следующие цен</w:t>
      </w:r>
      <w:r w:rsidRPr="0013608C">
        <w:rPr>
          <w:rFonts w:ascii="Times New Roman" w:hAnsi="Times New Roman"/>
          <w:sz w:val="28"/>
          <w:szCs w:val="28"/>
        </w:rPr>
        <w:t>ностные ориентиры:</w:t>
      </w: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воспитание у учащихся чувства гордости за свою Родину и сопричастности к её истории;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формирование способности воспринимать мир как единое целое при всём разнообразии культур, национальностей, религий;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обучение доброжелательному, доверительному и внимательному отношению к людям;</w:t>
      </w: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развитие готовности к сотрудничеству и дружбе, оказанию помощи тем, кто в ней нуждается;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развитие ценностно-смысловой и познавательной сферы личности обучающегося, самостоятельности, инициативности и любознательности, чувства ответственности, желания и умения учиться, стремления к самообразованию и самовоспитанию;</w:t>
      </w:r>
    </w:p>
    <w:p w:rsidR="0013608C" w:rsidRDefault="0013608C" w:rsidP="0013608C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формирование самоуважения и эмоционально-положительного отношения к себе, готовности открыто выражать и отстаивать свою позицию, способности критично относиться к своим поступкам и умения адекватно их оценивать;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воспитание целеустремлённости и настойчивости в достижении целей, готов-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ности к преодолению трудностей;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информирование о необходимости заботиться о собственном здоровье и укреплять его, уметь противостоять действиям и влияниям, представляющим угрозу жизни, здоровью, безопасности личности.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Учебный материал данной программы позволяет сформировать у школьников младших классов позитивное отношение к познавательной деятельности.</w:t>
      </w:r>
    </w:p>
    <w:p w:rsidR="0013608C" w:rsidRDefault="0013608C" w:rsidP="0013608C">
      <w:pPr>
        <w:spacing w:line="64" w:lineRule="exact"/>
        <w:rPr>
          <w:sz w:val="20"/>
          <w:szCs w:val="20"/>
        </w:rPr>
      </w:pPr>
    </w:p>
    <w:p w:rsidR="0013608C" w:rsidRDefault="0013608C" w:rsidP="0013608C">
      <w:pPr>
        <w:ind w:left="142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ЛИЧНОСТНЫЕ, МЕТАПРЕДМЕТНЫЕ И ПРЕДМЕТНЫЕ</w:t>
      </w:r>
    </w:p>
    <w:p w:rsidR="0013608C" w:rsidRDefault="0013608C" w:rsidP="0013608C">
      <w:pPr>
        <w:ind w:left="23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РЕЗУЛЬТАТЫ ОСВОЕНИЯ УЧЕБНОГО КУРСА</w:t>
      </w:r>
    </w:p>
    <w:p w:rsidR="0013608C" w:rsidRDefault="0013608C" w:rsidP="0013608C">
      <w:pPr>
        <w:spacing w:line="252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Программа «Шахматы в школе» предусматривает достижение школьниками начальных классов в процессе обучения определённых результатов </w:t>
      </w:r>
      <w:r>
        <w:rPr>
          <w:rFonts w:eastAsia="Calibri" w:cs="Calibri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личностных, метапредметных и предметных.</w:t>
      </w:r>
    </w:p>
    <w:p w:rsidR="0013608C" w:rsidRDefault="0013608C" w:rsidP="0013608C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Личностные результаты </w:t>
      </w:r>
      <w:r>
        <w:rPr>
          <w:rFonts w:ascii="Times New Roman" w:hAnsi="Times New Roman"/>
          <w:sz w:val="28"/>
          <w:szCs w:val="28"/>
        </w:rPr>
        <w:t>освоения программы отражают индивидуальные качества, которые учащиеся должны приобрести в процессе освоения программного материала. К личностным результатам относят:</w:t>
      </w:r>
    </w:p>
    <w:p w:rsidR="0013608C" w:rsidRDefault="0013608C" w:rsidP="0013608C">
      <w:pPr>
        <w:spacing w:line="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формирование основ российской,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гражданской идентичности;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7" w:lineRule="auto"/>
        <w:ind w:right="20"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ориентацию на моральные нормы и их выполнение,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способность к моральной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децентрации;</w:t>
      </w:r>
    </w:p>
    <w:p w:rsidR="0013608C" w:rsidRDefault="0013608C" w:rsidP="0013608C">
      <w:pPr>
        <w:spacing w:line="3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наличие чувства прекрасного;</w:t>
      </w:r>
    </w:p>
    <w:p w:rsidR="0013608C" w:rsidRDefault="0013608C" w:rsidP="0013608C">
      <w:pPr>
        <w:spacing w:line="17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формирование основ шахматной культуры;</w:t>
      </w:r>
    </w:p>
    <w:p w:rsidR="0013608C" w:rsidRDefault="0013608C" w:rsidP="0013608C">
      <w:pPr>
        <w:spacing w:line="13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понимание важности бережного отношения к собственному здоровью;</w:t>
      </w:r>
    </w:p>
    <w:p w:rsidR="0013608C" w:rsidRDefault="0013608C" w:rsidP="0013608C">
      <w:pPr>
        <w:spacing w:line="17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наличие мотивации к творческому труду,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работе на результат;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готовность и способность к саморазвитию и самообучению;</w:t>
      </w:r>
    </w:p>
    <w:p w:rsidR="0013608C" w:rsidRDefault="0013608C" w:rsidP="0013608C">
      <w:pPr>
        <w:spacing w:line="17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</w:rPr>
        <w:t>уважительное отношение к иному мнению;</w:t>
      </w:r>
    </w:p>
    <w:p w:rsidR="0013608C" w:rsidRDefault="0013608C" w:rsidP="0013608C">
      <w:pPr>
        <w:spacing w:line="192" w:lineRule="exact"/>
        <w:rPr>
          <w:sz w:val="20"/>
          <w:szCs w:val="20"/>
        </w:rPr>
      </w:pPr>
    </w:p>
    <w:p w:rsidR="0013608C" w:rsidRDefault="0013608C" w:rsidP="0013608C">
      <w:pPr>
        <w:spacing w:line="328" w:lineRule="auto"/>
        <w:ind w:right="20"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приобретение основных навыков сотрудничества со взрослыми людьми и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сверстниками;</w:t>
      </w:r>
    </w:p>
    <w:p w:rsidR="0013608C" w:rsidRDefault="0013608C" w:rsidP="0013608C">
      <w:pPr>
        <w:spacing w:line="3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воспитание этических чувств доброжелательности,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толерантности и эмоционально-нравственной отзывчивости, понимания и сопереживания чувствам и обстоятельствам других людей;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умение управлять своими эмоциями;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8" w:lineRule="auto"/>
        <w:ind w:right="20"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дисциплинированность,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внимательность,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трудолюбие и упорство в достижении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поставленных целей;</w:t>
      </w:r>
    </w:p>
    <w:p w:rsidR="0013608C" w:rsidRDefault="0013608C" w:rsidP="0013608C">
      <w:pPr>
        <w:spacing w:line="3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формирование навыков творческого подхода при решении различных задач,</w:t>
      </w:r>
    </w:p>
    <w:p w:rsidR="0013608C" w:rsidRDefault="0013608C" w:rsidP="0013608C">
      <w:pPr>
        <w:spacing w:line="170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стремление к работе на результат;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оказание бескорыстной помощи окружающим.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57" w:lineRule="exact"/>
        <w:rPr>
          <w:sz w:val="20"/>
          <w:szCs w:val="20"/>
        </w:rPr>
      </w:pPr>
    </w:p>
    <w:p w:rsidR="0013608C" w:rsidRDefault="0013608C" w:rsidP="0013608C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Метапредметные результаты </w:t>
      </w:r>
      <w:r>
        <w:rPr>
          <w:rFonts w:ascii="Times New Roman" w:hAnsi="Times New Roman"/>
          <w:sz w:val="28"/>
          <w:szCs w:val="28"/>
        </w:rPr>
        <w:t>освоения программы характеризуют уровень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сформированности универсальных учебных действий (УУД): познавательных, коммуникативных и регулятивных.</w:t>
      </w:r>
    </w:p>
    <w:p w:rsidR="0013608C" w:rsidRDefault="0013608C" w:rsidP="0013608C">
      <w:pPr>
        <w:spacing w:line="8" w:lineRule="exact"/>
        <w:rPr>
          <w:sz w:val="20"/>
          <w:szCs w:val="20"/>
        </w:rPr>
      </w:pPr>
    </w:p>
    <w:p w:rsidR="0013608C" w:rsidRDefault="0013608C" w:rsidP="0013608C">
      <w:pPr>
        <w:numPr>
          <w:ilvl w:val="1"/>
          <w:numId w:val="4"/>
        </w:numPr>
        <w:tabs>
          <w:tab w:val="left" w:pos="1700"/>
        </w:tabs>
        <w:spacing w:after="0" w:line="240" w:lineRule="auto"/>
        <w:ind w:left="1700" w:hanging="284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Познавательные УУД:</w:t>
      </w:r>
    </w:p>
    <w:p w:rsidR="0013608C" w:rsidRDefault="0013608C" w:rsidP="0013608C">
      <w:pPr>
        <w:spacing w:line="162" w:lineRule="exact"/>
        <w:rPr>
          <w:i/>
          <w:iCs/>
          <w:sz w:val="28"/>
          <w:szCs w:val="28"/>
        </w:rPr>
      </w:pPr>
    </w:p>
    <w:p w:rsidR="0013608C" w:rsidRPr="0013608C" w:rsidRDefault="0013608C" w:rsidP="0013608C">
      <w:pPr>
        <w:ind w:left="700"/>
        <w:rPr>
          <w:i/>
          <w:iCs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умение с помощью педагога и самостоятельно выделять и формулировать познавательную цель деятельности в области шахматной игры;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владение способом структурирования шахматных знаний;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7" w:lineRule="auto"/>
        <w:ind w:firstLine="708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способность выбрать наиболее эффективный способ решения учебной задачи в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конкретных условиях;</w:t>
      </w:r>
    </w:p>
    <w:p w:rsidR="0013608C" w:rsidRDefault="0013608C" w:rsidP="0013608C">
      <w:pPr>
        <w:spacing w:line="3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умение находить необходимую информацию;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способность   совместно   с   учителем   ставить   и   формулировать   задачу,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самостоятельно создавать алгоритмы деятельности при решении проблемы творческого или поискового характера;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– умение моделировать, а также владение широким спектром логических действий и операций, включая общие приёмы решения задач;</w:t>
      </w:r>
    </w:p>
    <w:p w:rsidR="0013608C" w:rsidRDefault="0013608C" w:rsidP="0013608C">
      <w:pPr>
        <w:spacing w:line="351" w:lineRule="auto"/>
        <w:ind w:right="20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– способность строить логические цепи рассуждений, анализировать и просчитывать результат своих действий, воспроизводить по памяти информацию,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numPr>
          <w:ilvl w:val="1"/>
          <w:numId w:val="5"/>
        </w:numPr>
        <w:tabs>
          <w:tab w:val="left" w:pos="1700"/>
        </w:tabs>
        <w:spacing w:after="0" w:line="240" w:lineRule="auto"/>
        <w:ind w:left="1700" w:hanging="284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Коммуникативные УУД</w:t>
      </w:r>
      <w:r>
        <w:rPr>
          <w:rFonts w:ascii="Times New Roman" w:hAnsi="Times New Roman"/>
          <w:sz w:val="28"/>
          <w:szCs w:val="28"/>
        </w:rPr>
        <w:t>:</w:t>
      </w:r>
    </w:p>
    <w:p w:rsidR="0013608C" w:rsidRDefault="0013608C" w:rsidP="0013608C">
      <w:pPr>
        <w:spacing w:line="176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49" w:lineRule="auto"/>
        <w:ind w:right="20" w:firstLine="708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умение находить компромиссы и общие решения, разрешать конфликты на основе согласования различных позиций;</w:t>
      </w:r>
    </w:p>
    <w:p w:rsidR="0013608C" w:rsidRDefault="0013608C" w:rsidP="0013608C">
      <w:pPr>
        <w:spacing w:line="28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49" w:lineRule="auto"/>
        <w:ind w:right="20" w:firstLine="708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способность формулировать, аргументировать и отстаивать своё мнение, вести дискуссию, обсуждать содержание и результаты совместной деятельности;</w:t>
      </w:r>
    </w:p>
    <w:p w:rsidR="0013608C" w:rsidRDefault="0013608C" w:rsidP="0013608C">
      <w:pPr>
        <w:spacing w:line="31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49" w:lineRule="auto"/>
        <w:ind w:right="20" w:firstLine="708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умение донести свою точку зрения до других и отстаивать собственную позицию, а также уважать и учитывать позицию партнёра (собеседника);</w:t>
      </w:r>
    </w:p>
    <w:p w:rsidR="0013608C" w:rsidRDefault="0013608C" w:rsidP="0013608C">
      <w:pPr>
        <w:spacing w:line="28" w:lineRule="exact"/>
        <w:rPr>
          <w:i/>
          <w:iCs/>
          <w:sz w:val="28"/>
          <w:szCs w:val="28"/>
        </w:rPr>
      </w:pPr>
    </w:p>
    <w:p w:rsidR="0013608C" w:rsidRDefault="0013608C" w:rsidP="0013608C">
      <w:pPr>
        <w:spacing w:line="354" w:lineRule="auto"/>
        <w:ind w:right="20" w:firstLine="708"/>
        <w:jc w:val="both"/>
        <w:rPr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13608C" w:rsidRDefault="0013608C" w:rsidP="0013608C">
      <w:pPr>
        <w:spacing w:line="11" w:lineRule="exact"/>
        <w:rPr>
          <w:i/>
          <w:iCs/>
          <w:sz w:val="28"/>
          <w:szCs w:val="28"/>
        </w:rPr>
      </w:pPr>
    </w:p>
    <w:p w:rsidR="0013608C" w:rsidRDefault="0013608C" w:rsidP="0013608C">
      <w:pPr>
        <w:numPr>
          <w:ilvl w:val="1"/>
          <w:numId w:val="5"/>
        </w:numPr>
        <w:tabs>
          <w:tab w:val="left" w:pos="1700"/>
        </w:tabs>
        <w:spacing w:after="0" w:line="240" w:lineRule="auto"/>
        <w:ind w:left="1700" w:hanging="284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Регулятивные УУД:</w:t>
      </w:r>
    </w:p>
    <w:p w:rsidR="0013608C" w:rsidRDefault="0013608C" w:rsidP="0013608C">
      <w:pPr>
        <w:spacing w:line="162" w:lineRule="exact"/>
        <w:rPr>
          <w:i/>
          <w:iCs/>
          <w:sz w:val="28"/>
          <w:szCs w:val="28"/>
        </w:rPr>
      </w:pPr>
    </w:p>
    <w:p w:rsidR="0013608C" w:rsidRPr="0013608C" w:rsidRDefault="0013608C" w:rsidP="0013608C">
      <w:pPr>
        <w:ind w:left="700"/>
        <w:rPr>
          <w:i/>
          <w:iCs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умение планировать,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её реализации;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способность принимать и сохранять учебную цель и задачу,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13608C" w:rsidRDefault="0013608C" w:rsidP="0013608C">
      <w:pPr>
        <w:spacing w:line="304" w:lineRule="exact"/>
        <w:rPr>
          <w:sz w:val="20"/>
          <w:szCs w:val="20"/>
        </w:rPr>
      </w:pPr>
    </w:p>
    <w:p w:rsidR="0013608C" w:rsidRDefault="0013608C" w:rsidP="0013608C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Предметные результаты </w:t>
      </w:r>
      <w:r>
        <w:rPr>
          <w:rFonts w:ascii="Times New Roman" w:hAnsi="Times New Roman"/>
          <w:sz w:val="28"/>
          <w:szCs w:val="28"/>
        </w:rPr>
        <w:t>освоения программы характеризуют умения и опыт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обучающихся, приобретаемые и закрепляемые в процессе освоения учебного предмета «Шахматы в школе».</w:t>
      </w:r>
    </w:p>
    <w:p w:rsidR="0013608C" w:rsidRDefault="0013608C" w:rsidP="0013608C">
      <w:pPr>
        <w:spacing w:line="21" w:lineRule="exact"/>
        <w:rPr>
          <w:sz w:val="20"/>
          <w:szCs w:val="20"/>
        </w:rPr>
      </w:pPr>
    </w:p>
    <w:p w:rsidR="0013608C" w:rsidRDefault="0013608C" w:rsidP="0013608C">
      <w:pPr>
        <w:spacing w:line="344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B результате освоения обязательного минимума знаний при обучении по данной программе обучающиеся начальной школы (4 классы) должны: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приобрести знания из истории развития шахмат,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представления о роли шахмат</w:t>
      </w:r>
    </w:p>
    <w:p w:rsidR="0013608C" w:rsidRDefault="0013608C" w:rsidP="0013608C">
      <w:pPr>
        <w:numPr>
          <w:ilvl w:val="0"/>
          <w:numId w:val="6"/>
        </w:numPr>
        <w:tabs>
          <w:tab w:val="left" w:pos="220"/>
        </w:tabs>
        <w:spacing w:after="0" w:line="240" w:lineRule="auto"/>
        <w:ind w:left="220" w:hanging="2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значении в жизни человека;</w:t>
      </w:r>
    </w:p>
    <w:p w:rsidR="0013608C" w:rsidRDefault="0013608C" w:rsidP="0013608C">
      <w:pPr>
        <w:spacing w:line="186" w:lineRule="exact"/>
        <w:rPr>
          <w:sz w:val="28"/>
          <w:szCs w:val="28"/>
        </w:rPr>
      </w:pPr>
    </w:p>
    <w:p w:rsidR="0013608C" w:rsidRDefault="0013608C" w:rsidP="0013608C">
      <w:pPr>
        <w:spacing w:line="327" w:lineRule="auto"/>
        <w:ind w:right="20" w:firstLine="708"/>
        <w:rPr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владеть терминологией шахматной игры,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понимать функциональный смысл и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направленность действий при закреплении изученного шахматного материала;</w:t>
      </w:r>
    </w:p>
    <w:p w:rsidR="0013608C" w:rsidRDefault="0013608C" w:rsidP="0013608C">
      <w:pPr>
        <w:spacing w:line="41" w:lineRule="exact"/>
        <w:rPr>
          <w:sz w:val="28"/>
          <w:szCs w:val="28"/>
        </w:rPr>
      </w:pPr>
    </w:p>
    <w:p w:rsidR="0013608C" w:rsidRDefault="0013608C" w:rsidP="0013608C">
      <w:pPr>
        <w:ind w:left="700"/>
        <w:rPr>
          <w:sz w:val="28"/>
          <w:szCs w:val="28"/>
        </w:rPr>
      </w:pPr>
      <w:r>
        <w:rPr>
          <w:rFonts w:eastAsia="Calibri" w:cs="Calibri"/>
          <w:sz w:val="28"/>
          <w:szCs w:val="28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</w:rPr>
        <w:t>приобрести навык организации отдыха и досуга с использованием шахматной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игры.</w:t>
      </w: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УЧЕБНОГО ПРЕДМЕТА</w:t>
      </w:r>
    </w:p>
    <w:p w:rsidR="0013608C" w:rsidRDefault="0013608C" w:rsidP="0013608C">
      <w:pPr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32"/>
          <w:szCs w:val="32"/>
        </w:rPr>
        <w:t>Теоретические основы и правила шахматной игры</w:t>
      </w:r>
    </w:p>
    <w:p w:rsidR="0013608C" w:rsidRDefault="0013608C" w:rsidP="0013608C">
      <w:pPr>
        <w:spacing w:line="269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История шахмат</w:t>
      </w:r>
      <w:r w:rsidR="00876ED9">
        <w:rPr>
          <w:rFonts w:ascii="Times New Roman" w:hAnsi="Times New Roman"/>
          <w:b/>
          <w:bCs/>
          <w:sz w:val="28"/>
          <w:szCs w:val="28"/>
        </w:rPr>
        <w:t xml:space="preserve"> (3ч.)</w:t>
      </w:r>
    </w:p>
    <w:p w:rsidR="0013608C" w:rsidRDefault="0013608C" w:rsidP="0013608C">
      <w:pPr>
        <w:spacing w:line="172" w:lineRule="exact"/>
        <w:rPr>
          <w:sz w:val="20"/>
          <w:szCs w:val="20"/>
        </w:rPr>
      </w:pPr>
    </w:p>
    <w:p w:rsidR="0013608C" w:rsidRDefault="0013608C" w:rsidP="0013608C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</w:t>
      </w: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Базовые понятия шахматной игры</w:t>
      </w:r>
      <w:r w:rsidR="00876ED9">
        <w:rPr>
          <w:rFonts w:ascii="Times New Roman" w:hAnsi="Times New Roman"/>
          <w:b/>
          <w:bCs/>
          <w:sz w:val="28"/>
          <w:szCs w:val="28"/>
        </w:rPr>
        <w:t xml:space="preserve"> (28 ч.)</w:t>
      </w:r>
    </w:p>
    <w:p w:rsidR="0013608C" w:rsidRDefault="0013608C" w:rsidP="0013608C">
      <w:pPr>
        <w:spacing w:line="170" w:lineRule="exact"/>
        <w:rPr>
          <w:sz w:val="20"/>
          <w:szCs w:val="20"/>
        </w:rPr>
      </w:pPr>
    </w:p>
    <w:p w:rsidR="0013608C" w:rsidRDefault="0013608C" w:rsidP="0013608C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13608C" w:rsidRDefault="0013608C" w:rsidP="0013608C">
      <w:pPr>
        <w:spacing w:line="25" w:lineRule="exact"/>
        <w:rPr>
          <w:sz w:val="20"/>
          <w:szCs w:val="20"/>
        </w:rPr>
      </w:pPr>
    </w:p>
    <w:p w:rsidR="0013608C" w:rsidRDefault="0013608C" w:rsidP="0013608C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Структура и содержание тренировочных занятий по шахматам. 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 шахматная партия, запись шахматной партии, основы дебюта, атака на рокировавшегося и нерокировавшегося короля в начале партии, атака при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равносторонних и разносторонних рокировках, основы пешечных, ладейных и легко фигурных эндшпилей.</w:t>
      </w:r>
    </w:p>
    <w:p w:rsidR="0013608C" w:rsidRDefault="0013608C" w:rsidP="0013608C">
      <w:pPr>
        <w:spacing w:line="303" w:lineRule="exact"/>
        <w:rPr>
          <w:sz w:val="20"/>
          <w:szCs w:val="20"/>
        </w:rPr>
      </w:pPr>
    </w:p>
    <w:p w:rsidR="0013608C" w:rsidRDefault="0013608C" w:rsidP="0013608C">
      <w:pPr>
        <w:ind w:left="70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32"/>
          <w:szCs w:val="32"/>
        </w:rPr>
        <w:t>Практико-соревновательная деятельность</w:t>
      </w:r>
    </w:p>
    <w:p w:rsidR="0013608C" w:rsidRDefault="0013608C" w:rsidP="0013608C">
      <w:pPr>
        <w:spacing w:line="349" w:lineRule="auto"/>
        <w:ind w:left="80" w:right="8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Данный вид деятельности включает в себя конкурсы решения позиций, спарринги, соревнования, шахматные праздники.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ind w:right="-99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РЕЗУЛЬТАТЫ ИЗУЧЕНИЯ ПРЕДМЕТА</w:t>
      </w:r>
    </w:p>
    <w:p w:rsidR="0013608C" w:rsidRDefault="0013608C" w:rsidP="0013608C">
      <w:pPr>
        <w:spacing w:line="256" w:lineRule="exact"/>
        <w:rPr>
          <w:sz w:val="20"/>
          <w:szCs w:val="20"/>
        </w:rPr>
      </w:pPr>
    </w:p>
    <w:p w:rsidR="0013608C" w:rsidRDefault="0013608C" w:rsidP="0013608C">
      <w:pPr>
        <w:numPr>
          <w:ilvl w:val="0"/>
          <w:numId w:val="7"/>
        </w:numPr>
        <w:tabs>
          <w:tab w:val="left" w:pos="1112"/>
        </w:tabs>
        <w:spacing w:after="0" w:line="351" w:lineRule="auto"/>
        <w:ind w:left="120" w:right="40" w:firstLine="708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результате освоения программы «Шахматы в школе» учащиеся должны знать /применять:</w:t>
      </w:r>
    </w:p>
    <w:p w:rsidR="0013608C" w:rsidRDefault="0013608C" w:rsidP="0013608C">
      <w:pPr>
        <w:spacing w:line="8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правила техники безопасности во время занятий;</w:t>
      </w:r>
    </w:p>
    <w:p w:rsidR="0013608C" w:rsidRDefault="0013608C" w:rsidP="0013608C">
      <w:pPr>
        <w:spacing w:line="162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историю возникновения и развития шахматной игры;</w:t>
      </w:r>
    </w:p>
    <w:p w:rsidR="0013608C" w:rsidRDefault="0013608C" w:rsidP="0013608C">
      <w:pPr>
        <w:spacing w:line="195" w:lineRule="exact"/>
        <w:rPr>
          <w:sz w:val="20"/>
          <w:szCs w:val="20"/>
        </w:rPr>
      </w:pPr>
    </w:p>
    <w:p w:rsidR="0013608C" w:rsidRDefault="0013608C" w:rsidP="0013608C">
      <w:pPr>
        <w:spacing w:line="327" w:lineRule="auto"/>
        <w:ind w:left="120" w:right="720" w:firstLine="72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имена чемпионов мира по шахматам и ведущих шахматистов мира,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какой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вклад они внесли в развитие шахмат;</w:t>
      </w:r>
    </w:p>
    <w:p w:rsidR="0013608C" w:rsidRDefault="0013608C" w:rsidP="0013608C">
      <w:pPr>
        <w:spacing w:line="41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вклад чемпионов мира по шахматам в развитие шахматной культуры;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историю возникновения шахматных соревнований,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 проведения сорев-</w:t>
      </w:r>
    </w:p>
    <w:p w:rsidR="0013608C" w:rsidRDefault="0013608C" w:rsidP="0013608C">
      <w:pPr>
        <w:spacing w:line="184" w:lineRule="exact"/>
        <w:rPr>
          <w:sz w:val="20"/>
          <w:szCs w:val="20"/>
        </w:rPr>
      </w:pPr>
    </w:p>
    <w:p w:rsidR="0013608C" w:rsidRDefault="0013608C" w:rsidP="0013608C">
      <w:pPr>
        <w:spacing w:line="354" w:lineRule="auto"/>
        <w:ind w:left="120" w:right="3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нований, шахматный этикет, а также какими личностными (интеллектуальными, фи-зическими, духовно-нравственными) качествами должен обладать шахматист-спортсмен;</w:t>
      </w:r>
    </w:p>
    <w:p w:rsidR="0013608C" w:rsidRDefault="0013608C" w:rsidP="0013608C">
      <w:pPr>
        <w:spacing w:line="11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eastAsia="Calibri" w:cs="Calibri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историю развития шахматной культуры и спорта в России,</w:t>
      </w:r>
      <w:r>
        <w:rPr>
          <w:rFonts w:eastAsia="Calibri" w:cs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выдающихся шах-</w:t>
      </w:r>
    </w:p>
    <w:p w:rsidR="0013608C" w:rsidRDefault="0013608C" w:rsidP="0013608C">
      <w:pPr>
        <w:spacing w:line="170" w:lineRule="exact"/>
        <w:rPr>
          <w:sz w:val="20"/>
          <w:szCs w:val="20"/>
        </w:rPr>
      </w:pPr>
    </w:p>
    <w:p w:rsidR="0013608C" w:rsidRDefault="0013608C" w:rsidP="0013608C">
      <w:pPr>
        <w:ind w:left="1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матных деятелей России;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84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приобретённые знания и умения в самостоятельной творческой деятельности.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ind w:left="82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 концу первого учебного года (первого класса) учащиеся должны:</w:t>
      </w:r>
    </w:p>
    <w:p w:rsidR="0013608C" w:rsidRDefault="0013608C" w:rsidP="0013608C">
      <w:pPr>
        <w:spacing w:line="156" w:lineRule="exact"/>
        <w:rPr>
          <w:sz w:val="20"/>
          <w:szCs w:val="20"/>
        </w:rPr>
      </w:pPr>
    </w:p>
    <w:p w:rsidR="0013608C" w:rsidRDefault="0013608C" w:rsidP="0013608C">
      <w:pPr>
        <w:ind w:left="8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объяснять шахматные термины: белое и чёрное поле, горизонталь, вер-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8" w:lineRule="auto"/>
        <w:ind w:left="120" w:right="20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тикаль, диагональ, центр, партнёры, начальное положение, белые и чёрные, ход, взя-тие, стоять под боем, взятие на проходе, длинная и короткая рокировка, шах, мат, пат, ничья;</w:t>
      </w: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шахматные фигуры (ладья, слон, ферзь, конь, пешка, король), правила хода и взятия каждой фигуры;</w:t>
      </w:r>
    </w:p>
    <w:p w:rsidR="0013608C" w:rsidRDefault="0013608C" w:rsidP="0013608C">
      <w:pPr>
        <w:spacing w:line="28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иметь представление о том, что такое нападение, и уметь видеть элементарные угрозы партнёра;</w:t>
      </w:r>
    </w:p>
    <w:p w:rsidR="0013608C" w:rsidRDefault="0013608C" w:rsidP="0013608C">
      <w:pPr>
        <w:spacing w:line="1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ориентироваться на шахматной доске;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играть каждой фигурой в отдельности и в совокупности с другими фигурами без нарушений правил шахматного кодекса;</w:t>
      </w:r>
    </w:p>
    <w:p w:rsidR="0013608C" w:rsidRDefault="0013608C" w:rsidP="0013608C">
      <w:pPr>
        <w:spacing w:line="17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правильно располагать шахматную доску между партнёрами;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правильно расставлять фигуры перед игрой;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различать горизонталь, вертикаль, диагональ;</w:t>
      </w:r>
    </w:p>
    <w:p w:rsidR="0013608C" w:rsidRDefault="0013608C" w:rsidP="0013608C">
      <w:pPr>
        <w:spacing w:line="174" w:lineRule="exact"/>
        <w:rPr>
          <w:sz w:val="20"/>
          <w:szCs w:val="20"/>
        </w:rPr>
      </w:pPr>
    </w:p>
    <w:p w:rsidR="0013608C" w:rsidRDefault="0013608C" w:rsidP="0013608C">
      <w:pPr>
        <w:spacing w:line="351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– рокировать короля, объявлять шах, ставить мат, решать элементарные задачи на мат в один ход;</w:t>
      </w:r>
    </w:p>
    <w:p w:rsidR="0013608C" w:rsidRDefault="0013608C" w:rsidP="0013608C">
      <w:pPr>
        <w:spacing w:line="11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знать, что такое ничья, пат и вечный шах;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«цену» каждой шахматной фигуры;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усвоить технику матования одинокого короля двумя ладьями, ферзём и ладьёй,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ферзём и королём;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способом взятия на проходе;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записывать шахматную партию;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играть целую шахматную партию с партнёром от начала до конца с записью своих ходов и ходов партнёра.</w:t>
      </w: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 концу второго учебного года (второго класса) учащиеся должны:</w:t>
      </w:r>
    </w:p>
    <w:p w:rsidR="0013608C" w:rsidRDefault="0013608C" w:rsidP="0013608C">
      <w:pPr>
        <w:spacing w:line="156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видеть нападение со стороны партнёра, защищать свои фигуры, нападать и создавать угрозы;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защищать свои фигуры от нападения и угроз;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решать шахматные задачи на тактику и видеть следующие тактические угрозы</w:t>
      </w:r>
    </w:p>
    <w:p w:rsidR="0013608C" w:rsidRPr="0013608C" w:rsidRDefault="0013608C" w:rsidP="0013608C">
      <w:pPr>
        <w:numPr>
          <w:ilvl w:val="0"/>
          <w:numId w:val="8"/>
        </w:numPr>
        <w:tabs>
          <w:tab w:val="left" w:pos="220"/>
        </w:tabs>
        <w:spacing w:after="0" w:line="240" w:lineRule="auto"/>
        <w:ind w:left="220" w:hanging="2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партиях: двойной удар, связку, ловлю фигуры, сквозной удар, мат на последней го</w:t>
      </w:r>
      <w:r w:rsidRPr="0013608C">
        <w:rPr>
          <w:rFonts w:ascii="Times New Roman" w:hAnsi="Times New Roman"/>
          <w:sz w:val="28"/>
          <w:szCs w:val="28"/>
        </w:rPr>
        <w:t>ризонтали, открытый и двойной шахи;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ставить мат одинокому королю ладьёй и королём;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разыгрывать шахматную партию с партнёром от начала и до конца, правильно выводя фигуры в дебюте;</w:t>
      </w:r>
    </w:p>
    <w:p w:rsidR="0013608C" w:rsidRDefault="0013608C" w:rsidP="0013608C">
      <w:pPr>
        <w:spacing w:line="15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реализовывать большое материальное преимущество.</w:t>
      </w:r>
    </w:p>
    <w:p w:rsidR="0013608C" w:rsidRDefault="0013608C" w:rsidP="0013608C">
      <w:pPr>
        <w:spacing w:line="25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К концу третьего учебного года (третьего класса) учащиеся должны:</w:t>
      </w:r>
    </w:p>
    <w:p w:rsidR="0013608C" w:rsidRDefault="0013608C" w:rsidP="0013608C">
      <w:pPr>
        <w:spacing w:line="169" w:lineRule="exact"/>
        <w:rPr>
          <w:sz w:val="20"/>
          <w:szCs w:val="20"/>
        </w:rPr>
      </w:pPr>
    </w:p>
    <w:p w:rsidR="0013608C" w:rsidRDefault="0013608C" w:rsidP="0013608C">
      <w:pPr>
        <w:spacing w:line="349" w:lineRule="auto"/>
        <w:ind w:right="20" w:firstLine="708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новыми элементами шахматной тактики: «завлечение», «отвлечение», «уничтожение защиты», «спёртый мат»;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понимать основы разыгрывания дебюта и правильно выводить фигуры в нача-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ле партии;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способы атаки на рокировавшегося и нерокировавшегося короля;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разыгрывать элементарные пешечные эндшпили и реализовывать боль-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шое материальное преимущество;</w:t>
      </w:r>
    </w:p>
    <w:p w:rsidR="0013608C" w:rsidRDefault="0013608C" w:rsidP="0013608C">
      <w:pPr>
        <w:spacing w:line="160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принимать участие в шахматных соревнованиях.</w:t>
      </w:r>
    </w:p>
    <w:p w:rsidR="0013608C" w:rsidRDefault="0013608C" w:rsidP="0013608C">
      <w:pPr>
        <w:spacing w:line="248" w:lineRule="exact"/>
        <w:rPr>
          <w:sz w:val="20"/>
          <w:szCs w:val="20"/>
        </w:rPr>
      </w:pPr>
    </w:p>
    <w:p w:rsidR="0013608C" w:rsidRDefault="0013608C" w:rsidP="0013608C">
      <w:pPr>
        <w:ind w:left="700"/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К концу четвёртого учебного года (четвёртого класса) учащиеся должны: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основными шахматными понятиями;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владеть основными элементами шахматной тактики и техники расчёта вариантов в практической игре;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находить и решать различные шахматные комбинации, в том числе мат в два– три хода;</w:t>
      </w:r>
    </w:p>
    <w:p w:rsidR="0013608C" w:rsidRDefault="0013608C" w:rsidP="0013608C">
      <w:pPr>
        <w:spacing w:line="349" w:lineRule="auto"/>
        <w:ind w:right="20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знать и применять основные принципы развития фигур в дебюте; открытые дебюты и их теоретические варианты;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уметь атаковать короля при разносторонних и равносторонних рокировках;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разыгрывать элементарные пешечные, ладейные и легкофигурные эндшпили,</w:t>
      </w:r>
    </w:p>
    <w:p w:rsidR="0013608C" w:rsidRDefault="0013608C" w:rsidP="0013608C">
      <w:pPr>
        <w:spacing w:line="163" w:lineRule="exact"/>
        <w:rPr>
          <w:sz w:val="20"/>
          <w:szCs w:val="20"/>
        </w:rPr>
      </w:pP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знать теоретические позиции;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– уметь реализовывать материальное преимущество;</w:t>
      </w:r>
    </w:p>
    <w:p w:rsidR="0013608C" w:rsidRDefault="0013608C" w:rsidP="0013608C">
      <w:pPr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– принимать участие в шахматных соревнованиях.</w:t>
      </w: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13608C" w:rsidRDefault="0013608C" w:rsidP="0013608C">
      <w:pPr>
        <w:spacing w:line="200" w:lineRule="exact"/>
        <w:rPr>
          <w:sz w:val="20"/>
          <w:szCs w:val="20"/>
        </w:rPr>
      </w:pPr>
    </w:p>
    <w:p w:rsidR="00582BF6" w:rsidRPr="00023AD8" w:rsidRDefault="00582BF6" w:rsidP="00582BF6">
      <w:pPr>
        <w:jc w:val="center"/>
        <w:rPr>
          <w:rFonts w:ascii="Times New Roman" w:hAnsi="Times New Roman"/>
          <w:b/>
          <w:sz w:val="28"/>
          <w:szCs w:val="28"/>
        </w:rPr>
      </w:pPr>
      <w:r w:rsidRPr="00023AD8">
        <w:rPr>
          <w:rFonts w:ascii="Times New Roman" w:hAnsi="Times New Roman"/>
          <w:b/>
          <w:sz w:val="28"/>
          <w:szCs w:val="28"/>
        </w:rPr>
        <w:t>ТЕМАТИЧЕСКОЕ ПЛАНИРОВАНИЕ ПО ШАХМАТАМ</w:t>
      </w:r>
    </w:p>
    <w:tbl>
      <w:tblPr>
        <w:tblStyle w:val="a3"/>
        <w:tblW w:w="0" w:type="auto"/>
        <w:jc w:val="center"/>
        <w:tblLook w:val="04A0"/>
      </w:tblPr>
      <w:tblGrid>
        <w:gridCol w:w="1336"/>
        <w:gridCol w:w="4868"/>
        <w:gridCol w:w="2875"/>
      </w:tblGrid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023AD8" w:rsidRDefault="00582BF6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AD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68" w:type="dxa"/>
            <w:vAlign w:val="bottom"/>
          </w:tcPr>
          <w:p w:rsidR="00582BF6" w:rsidRPr="00023AD8" w:rsidRDefault="00582BF6" w:rsidP="00B978FD">
            <w:pPr>
              <w:spacing w:line="306" w:lineRule="exact"/>
              <w:ind w:left="1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AD8">
              <w:rPr>
                <w:rFonts w:ascii="Times New Roman" w:hAnsi="Times New Roman"/>
                <w:b/>
                <w:w w:val="93"/>
                <w:sz w:val="28"/>
                <w:szCs w:val="28"/>
              </w:rPr>
              <w:t>Тема</w:t>
            </w:r>
          </w:p>
        </w:tc>
        <w:tc>
          <w:tcPr>
            <w:tcW w:w="2875" w:type="dxa"/>
          </w:tcPr>
          <w:p w:rsidR="00582BF6" w:rsidRPr="00023AD8" w:rsidRDefault="00582BF6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3AD8">
              <w:rPr>
                <w:rFonts w:ascii="Times New Roman" w:hAnsi="Times New Roman"/>
                <w:b/>
                <w:sz w:val="28"/>
                <w:szCs w:val="28"/>
              </w:rPr>
              <w:t>Кол – во часов</w:t>
            </w:r>
          </w:p>
        </w:tc>
      </w:tr>
      <w:tr w:rsidR="00876ED9" w:rsidRPr="005B01AB" w:rsidTr="00B978FD">
        <w:trPr>
          <w:trHeight w:val="255"/>
          <w:jc w:val="center"/>
        </w:trPr>
        <w:tc>
          <w:tcPr>
            <w:tcW w:w="1336" w:type="dxa"/>
          </w:tcPr>
          <w:p w:rsidR="00876ED9" w:rsidRPr="00023AD8" w:rsidRDefault="00876ED9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68" w:type="dxa"/>
            <w:vAlign w:val="bottom"/>
          </w:tcPr>
          <w:p w:rsidR="00876ED9" w:rsidRDefault="00876ED9" w:rsidP="00876ED9">
            <w:pPr>
              <w:ind w:left="7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История шахмат</w:t>
            </w:r>
          </w:p>
          <w:p w:rsidR="00876ED9" w:rsidRPr="00023AD8" w:rsidRDefault="00876ED9" w:rsidP="00B978FD">
            <w:pPr>
              <w:spacing w:line="306" w:lineRule="exact"/>
              <w:ind w:left="180"/>
              <w:jc w:val="center"/>
              <w:rPr>
                <w:rFonts w:ascii="Times New Roman" w:hAnsi="Times New Roman"/>
                <w:b/>
                <w:w w:val="93"/>
                <w:sz w:val="28"/>
                <w:szCs w:val="28"/>
              </w:rPr>
            </w:pPr>
          </w:p>
        </w:tc>
        <w:tc>
          <w:tcPr>
            <w:tcW w:w="2875" w:type="dxa"/>
          </w:tcPr>
          <w:p w:rsidR="00876ED9" w:rsidRPr="00023AD8" w:rsidRDefault="00876ED9" w:rsidP="00B978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ч.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6" w:lineRule="exact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3"/>
                <w:sz w:val="28"/>
                <w:szCs w:val="28"/>
              </w:rPr>
              <w:t>История появления шахмат на</w:t>
            </w:r>
            <w:r w:rsidRPr="005B01AB">
              <w:rPr>
                <w:rFonts w:ascii="Times New Roman" w:hAnsi="Times New Roman"/>
                <w:w w:val="96"/>
                <w:sz w:val="28"/>
                <w:szCs w:val="28"/>
              </w:rPr>
              <w:t xml:space="preserve"> Руси. Зарождение шахматной </w:t>
            </w:r>
            <w:r w:rsidRPr="005B01AB">
              <w:rPr>
                <w:rFonts w:ascii="Times New Roman" w:hAnsi="Times New Roman"/>
                <w:w w:val="93"/>
                <w:sz w:val="28"/>
                <w:szCs w:val="28"/>
              </w:rPr>
              <w:t xml:space="preserve"> 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культуры в России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Основные принципы игры в дебюте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Перевес в развитии фигур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76ED9" w:rsidRPr="005B01AB" w:rsidTr="00B978FD">
        <w:trPr>
          <w:trHeight w:val="255"/>
          <w:jc w:val="center"/>
        </w:trPr>
        <w:tc>
          <w:tcPr>
            <w:tcW w:w="1336" w:type="dxa"/>
          </w:tcPr>
          <w:p w:rsidR="00876ED9" w:rsidRPr="005B01AB" w:rsidRDefault="00876ED9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  <w:vAlign w:val="bottom"/>
          </w:tcPr>
          <w:p w:rsidR="00876ED9" w:rsidRDefault="00876ED9" w:rsidP="00876ED9">
            <w:pPr>
              <w:ind w:left="7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Базовые понятия шахматной игры</w:t>
            </w:r>
          </w:p>
          <w:p w:rsidR="00876ED9" w:rsidRPr="005B01AB" w:rsidRDefault="00876ED9" w:rsidP="00B978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876ED9" w:rsidRDefault="00876ED9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28ч.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Атака на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Перевес в пространстве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Оценка позиции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План игры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Выбор хода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Открытые дебюты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Полуоткрытые дебюты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Закрытые дебюты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Гамбиты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6"/>
                <w:sz w:val="28"/>
                <w:szCs w:val="28"/>
              </w:rPr>
              <w:t>Тактический приём «мельни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ца»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5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3"/>
                <w:sz w:val="28"/>
                <w:szCs w:val="28"/>
              </w:rPr>
              <w:t>Тактический приём «перекрытие»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4"/>
                <w:sz w:val="28"/>
                <w:szCs w:val="28"/>
              </w:rPr>
              <w:t>Тактический приём «рентген»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Анализ шахматной партии: выбери ход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шпили: 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 xml:space="preserve">шпили: 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lastRenderedPageBreak/>
              <w:t>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582BF6" w:rsidRPr="005B01AB" w:rsidTr="00B978FD">
        <w:trPr>
          <w:trHeight w:val="729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шпили: 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Простейшие ладейные энд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шпили: ладья с пешкой и ко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ролём против ладьи и короля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25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9"/>
                <w:sz w:val="28"/>
                <w:szCs w:val="28"/>
              </w:rPr>
              <w:t xml:space="preserve">Простейшие легкофигурные </w:t>
            </w:r>
            <w:r w:rsidRPr="005B01AB">
              <w:rPr>
                <w:rFonts w:ascii="Times New Roman" w:hAnsi="Times New Roman"/>
                <w:w w:val="98"/>
                <w:sz w:val="28"/>
                <w:szCs w:val="28"/>
              </w:rPr>
              <w:t>окончания: мат двумя слона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ми одинокому королю.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976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9"/>
                <w:sz w:val="28"/>
                <w:szCs w:val="28"/>
              </w:rPr>
              <w:t>Простейшие легкофигурные окончания: мат конём и сло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ном одинокому королю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421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6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Конкурс решения позиций: как бы вы сыграли?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501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spacing w:line="304" w:lineRule="exact"/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w w:val="96"/>
                <w:sz w:val="28"/>
                <w:szCs w:val="28"/>
              </w:rPr>
              <w:t xml:space="preserve">Роль шахмат в жизни человека.  </w:t>
            </w:r>
            <w:r w:rsidRPr="005B01AB">
              <w:rPr>
                <w:rFonts w:ascii="Times New Roman" w:hAnsi="Times New Roman"/>
                <w:w w:val="97"/>
                <w:sz w:val="28"/>
                <w:szCs w:val="28"/>
              </w:rPr>
              <w:t>Как стать сильным шахмати</w:t>
            </w:r>
            <w:r w:rsidRPr="005B01AB">
              <w:rPr>
                <w:rFonts w:ascii="Times New Roman" w:hAnsi="Times New Roman"/>
                <w:sz w:val="28"/>
                <w:szCs w:val="28"/>
              </w:rPr>
              <w:t>стом.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562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868" w:type="dxa"/>
            <w:vAlign w:val="bottom"/>
          </w:tcPr>
          <w:p w:rsidR="00582BF6" w:rsidRPr="005B01AB" w:rsidRDefault="00582BF6" w:rsidP="00B978FD">
            <w:pPr>
              <w:ind w:left="100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2BF6" w:rsidRPr="005B01AB" w:rsidTr="00B978FD">
        <w:trPr>
          <w:trHeight w:val="315"/>
          <w:jc w:val="center"/>
        </w:trPr>
        <w:tc>
          <w:tcPr>
            <w:tcW w:w="1336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68" w:type="dxa"/>
          </w:tcPr>
          <w:p w:rsidR="00582BF6" w:rsidRPr="005B01AB" w:rsidRDefault="00582BF6" w:rsidP="00B978FD">
            <w:pPr>
              <w:rPr>
                <w:rFonts w:ascii="Times New Roman" w:hAnsi="Times New Roman"/>
                <w:sz w:val="28"/>
                <w:szCs w:val="28"/>
              </w:rPr>
            </w:pPr>
            <w:r w:rsidRPr="005B01A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875" w:type="dxa"/>
          </w:tcPr>
          <w:p w:rsidR="00582BF6" w:rsidRPr="005B01AB" w:rsidRDefault="00582BF6" w:rsidP="00B978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82BF6" w:rsidRDefault="00582BF6" w:rsidP="00582BF6"/>
    <w:p w:rsidR="00582BF6" w:rsidRDefault="00582BF6" w:rsidP="00582BF6"/>
    <w:p w:rsidR="0013608C" w:rsidRPr="0013608C" w:rsidRDefault="0013608C">
      <w:pPr>
        <w:rPr>
          <w:rFonts w:ascii="Times New Roman" w:hAnsi="Times New Roman"/>
          <w:sz w:val="28"/>
          <w:szCs w:val="28"/>
        </w:rPr>
      </w:pPr>
    </w:p>
    <w:sectPr w:rsidR="0013608C" w:rsidRPr="0013608C" w:rsidSect="00196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CCA467A2"/>
    <w:lvl w:ilvl="0" w:tplc="3CF01F42">
      <w:start w:val="1"/>
      <w:numFmt w:val="bullet"/>
      <w:lvlText w:val="и"/>
      <w:lvlJc w:val="left"/>
      <w:rPr>
        <w:rFonts w:ascii="Times New Roman" w:hAnsi="Times New Roman" w:cs="Times New Roman" w:hint="default"/>
      </w:rPr>
    </w:lvl>
    <w:lvl w:ilvl="1" w:tplc="0F8CD7CC">
      <w:start w:val="1"/>
      <w:numFmt w:val="bullet"/>
      <w:lvlText w:val="В"/>
      <w:lvlJc w:val="left"/>
    </w:lvl>
    <w:lvl w:ilvl="2" w:tplc="5512FF26">
      <w:numFmt w:val="decimal"/>
      <w:lvlText w:val=""/>
      <w:lvlJc w:val="left"/>
    </w:lvl>
    <w:lvl w:ilvl="3" w:tplc="FE40A71C">
      <w:numFmt w:val="decimal"/>
      <w:lvlText w:val=""/>
      <w:lvlJc w:val="left"/>
    </w:lvl>
    <w:lvl w:ilvl="4" w:tplc="8BA4A15C">
      <w:numFmt w:val="decimal"/>
      <w:lvlText w:val=""/>
      <w:lvlJc w:val="left"/>
    </w:lvl>
    <w:lvl w:ilvl="5" w:tplc="B2D87792">
      <w:numFmt w:val="decimal"/>
      <w:lvlText w:val=""/>
      <w:lvlJc w:val="left"/>
    </w:lvl>
    <w:lvl w:ilvl="6" w:tplc="8A8821A4">
      <w:numFmt w:val="decimal"/>
      <w:lvlText w:val=""/>
      <w:lvlJc w:val="left"/>
    </w:lvl>
    <w:lvl w:ilvl="7" w:tplc="162AB1DA">
      <w:numFmt w:val="decimal"/>
      <w:lvlText w:val=""/>
      <w:lvlJc w:val="left"/>
    </w:lvl>
    <w:lvl w:ilvl="8" w:tplc="7738348C">
      <w:numFmt w:val="decimal"/>
      <w:lvlText w:val=""/>
      <w:lvlJc w:val="left"/>
    </w:lvl>
  </w:abstractNum>
  <w:abstractNum w:abstractNumId="1">
    <w:nsid w:val="0000260D"/>
    <w:multiLevelType w:val="hybridMultilevel"/>
    <w:tmpl w:val="FD80CFC4"/>
    <w:lvl w:ilvl="0" w:tplc="19B6D250">
      <w:start w:val="1"/>
      <w:numFmt w:val="bullet"/>
      <w:lvlText w:val="В"/>
      <w:lvlJc w:val="left"/>
    </w:lvl>
    <w:lvl w:ilvl="1" w:tplc="DF263ABC">
      <w:numFmt w:val="decimal"/>
      <w:lvlText w:val=""/>
      <w:lvlJc w:val="left"/>
    </w:lvl>
    <w:lvl w:ilvl="2" w:tplc="CB609632">
      <w:numFmt w:val="decimal"/>
      <w:lvlText w:val=""/>
      <w:lvlJc w:val="left"/>
    </w:lvl>
    <w:lvl w:ilvl="3" w:tplc="8EE2E9B0">
      <w:numFmt w:val="decimal"/>
      <w:lvlText w:val=""/>
      <w:lvlJc w:val="left"/>
    </w:lvl>
    <w:lvl w:ilvl="4" w:tplc="C212B04C">
      <w:numFmt w:val="decimal"/>
      <w:lvlText w:val=""/>
      <w:lvlJc w:val="left"/>
    </w:lvl>
    <w:lvl w:ilvl="5" w:tplc="C4406CF2">
      <w:numFmt w:val="decimal"/>
      <w:lvlText w:val=""/>
      <w:lvlJc w:val="left"/>
    </w:lvl>
    <w:lvl w:ilvl="6" w:tplc="D75803EA">
      <w:numFmt w:val="decimal"/>
      <w:lvlText w:val=""/>
      <w:lvlJc w:val="left"/>
    </w:lvl>
    <w:lvl w:ilvl="7" w:tplc="8082740C">
      <w:numFmt w:val="decimal"/>
      <w:lvlText w:val=""/>
      <w:lvlJc w:val="left"/>
    </w:lvl>
    <w:lvl w:ilvl="8" w:tplc="775C87D6">
      <w:numFmt w:val="decimal"/>
      <w:lvlText w:val=""/>
      <w:lvlJc w:val="left"/>
    </w:lvl>
  </w:abstractNum>
  <w:abstractNum w:abstractNumId="2">
    <w:nsid w:val="00002E40"/>
    <w:multiLevelType w:val="hybridMultilevel"/>
    <w:tmpl w:val="A752678A"/>
    <w:lvl w:ilvl="0" w:tplc="94D2E70E">
      <w:start w:val="1"/>
      <w:numFmt w:val="bullet"/>
      <w:lvlText w:val="и"/>
      <w:lvlJc w:val="left"/>
    </w:lvl>
    <w:lvl w:ilvl="1" w:tplc="8A98507E">
      <w:start w:val="1"/>
      <w:numFmt w:val="bullet"/>
      <w:lvlText w:val="\endash "/>
      <w:lvlJc w:val="left"/>
    </w:lvl>
    <w:lvl w:ilvl="2" w:tplc="664251E2">
      <w:numFmt w:val="decimal"/>
      <w:lvlText w:val=""/>
      <w:lvlJc w:val="left"/>
    </w:lvl>
    <w:lvl w:ilvl="3" w:tplc="CBFAE8F2">
      <w:numFmt w:val="decimal"/>
      <w:lvlText w:val=""/>
      <w:lvlJc w:val="left"/>
    </w:lvl>
    <w:lvl w:ilvl="4" w:tplc="2F46DDB2">
      <w:numFmt w:val="decimal"/>
      <w:lvlText w:val=""/>
      <w:lvlJc w:val="left"/>
    </w:lvl>
    <w:lvl w:ilvl="5" w:tplc="72828A34">
      <w:numFmt w:val="decimal"/>
      <w:lvlText w:val=""/>
      <w:lvlJc w:val="left"/>
    </w:lvl>
    <w:lvl w:ilvl="6" w:tplc="64B4E7EA">
      <w:numFmt w:val="decimal"/>
      <w:lvlText w:val=""/>
      <w:lvlJc w:val="left"/>
    </w:lvl>
    <w:lvl w:ilvl="7" w:tplc="88F6C584">
      <w:numFmt w:val="decimal"/>
      <w:lvlText w:val=""/>
      <w:lvlJc w:val="left"/>
    </w:lvl>
    <w:lvl w:ilvl="8" w:tplc="D690D6B4">
      <w:numFmt w:val="decimal"/>
      <w:lvlText w:val=""/>
      <w:lvlJc w:val="left"/>
    </w:lvl>
  </w:abstractNum>
  <w:abstractNum w:abstractNumId="3">
    <w:nsid w:val="00004230"/>
    <w:multiLevelType w:val="hybridMultilevel"/>
    <w:tmpl w:val="C8BED8AC"/>
    <w:lvl w:ilvl="0" w:tplc="D2268C54">
      <w:start w:val="1"/>
      <w:numFmt w:val="bullet"/>
      <w:lvlText w:val="В"/>
      <w:lvlJc w:val="left"/>
    </w:lvl>
    <w:lvl w:ilvl="1" w:tplc="0D0CDCBC">
      <w:numFmt w:val="decimal"/>
      <w:lvlText w:val=""/>
      <w:lvlJc w:val="left"/>
    </w:lvl>
    <w:lvl w:ilvl="2" w:tplc="C6CC20DE">
      <w:numFmt w:val="decimal"/>
      <w:lvlText w:val=""/>
      <w:lvlJc w:val="left"/>
    </w:lvl>
    <w:lvl w:ilvl="3" w:tplc="69681B7C">
      <w:numFmt w:val="decimal"/>
      <w:lvlText w:val=""/>
      <w:lvlJc w:val="left"/>
    </w:lvl>
    <w:lvl w:ilvl="4" w:tplc="E3AE4EB6">
      <w:numFmt w:val="decimal"/>
      <w:lvlText w:val=""/>
      <w:lvlJc w:val="left"/>
    </w:lvl>
    <w:lvl w:ilvl="5" w:tplc="09320586">
      <w:numFmt w:val="decimal"/>
      <w:lvlText w:val=""/>
      <w:lvlJc w:val="left"/>
    </w:lvl>
    <w:lvl w:ilvl="6" w:tplc="42C257A0">
      <w:numFmt w:val="decimal"/>
      <w:lvlText w:val=""/>
      <w:lvlJc w:val="left"/>
    </w:lvl>
    <w:lvl w:ilvl="7" w:tplc="102CD36C">
      <w:numFmt w:val="decimal"/>
      <w:lvlText w:val=""/>
      <w:lvlJc w:val="left"/>
    </w:lvl>
    <w:lvl w:ilvl="8" w:tplc="8954C5DC">
      <w:numFmt w:val="decimal"/>
      <w:lvlText w:val=""/>
      <w:lvlJc w:val="left"/>
    </w:lvl>
  </w:abstractNum>
  <w:abstractNum w:abstractNumId="4">
    <w:nsid w:val="00004CAD"/>
    <w:multiLevelType w:val="hybridMultilevel"/>
    <w:tmpl w:val="F4AC2490"/>
    <w:lvl w:ilvl="0" w:tplc="F07C4562">
      <w:start w:val="1"/>
      <w:numFmt w:val="bullet"/>
      <w:lvlText w:val="\endash "/>
      <w:lvlJc w:val="left"/>
    </w:lvl>
    <w:lvl w:ilvl="1" w:tplc="53F6990E">
      <w:start w:val="1"/>
      <w:numFmt w:val="decimal"/>
      <w:lvlText w:val="%2."/>
      <w:lvlJc w:val="left"/>
    </w:lvl>
    <w:lvl w:ilvl="2" w:tplc="464E7388">
      <w:numFmt w:val="decimal"/>
      <w:lvlText w:val=""/>
      <w:lvlJc w:val="left"/>
    </w:lvl>
    <w:lvl w:ilvl="3" w:tplc="A2A4EFEA">
      <w:numFmt w:val="decimal"/>
      <w:lvlText w:val=""/>
      <w:lvlJc w:val="left"/>
    </w:lvl>
    <w:lvl w:ilvl="4" w:tplc="6644AF48">
      <w:numFmt w:val="decimal"/>
      <w:lvlText w:val=""/>
      <w:lvlJc w:val="left"/>
    </w:lvl>
    <w:lvl w:ilvl="5" w:tplc="09CE8996">
      <w:numFmt w:val="decimal"/>
      <w:lvlText w:val=""/>
      <w:lvlJc w:val="left"/>
    </w:lvl>
    <w:lvl w:ilvl="6" w:tplc="A874F668">
      <w:numFmt w:val="decimal"/>
      <w:lvlText w:val=""/>
      <w:lvlJc w:val="left"/>
    </w:lvl>
    <w:lvl w:ilvl="7" w:tplc="A252B232">
      <w:numFmt w:val="decimal"/>
      <w:lvlText w:val=""/>
      <w:lvlJc w:val="left"/>
    </w:lvl>
    <w:lvl w:ilvl="8" w:tplc="D5C0A98E">
      <w:numFmt w:val="decimal"/>
      <w:lvlText w:val=""/>
      <w:lvlJc w:val="left"/>
    </w:lvl>
  </w:abstractNum>
  <w:abstractNum w:abstractNumId="5">
    <w:nsid w:val="00004DF2"/>
    <w:multiLevelType w:val="hybridMultilevel"/>
    <w:tmpl w:val="63F87C02"/>
    <w:lvl w:ilvl="0" w:tplc="D4A8BF82">
      <w:start w:val="1"/>
      <w:numFmt w:val="bullet"/>
      <w:lvlText w:val="\endash "/>
      <w:lvlJc w:val="left"/>
    </w:lvl>
    <w:lvl w:ilvl="1" w:tplc="7856E384">
      <w:start w:val="2"/>
      <w:numFmt w:val="decimal"/>
      <w:lvlText w:val="%2."/>
      <w:lvlJc w:val="left"/>
    </w:lvl>
    <w:lvl w:ilvl="2" w:tplc="DFECFFB0">
      <w:numFmt w:val="decimal"/>
      <w:lvlText w:val=""/>
      <w:lvlJc w:val="left"/>
    </w:lvl>
    <w:lvl w:ilvl="3" w:tplc="AB520ED4">
      <w:numFmt w:val="decimal"/>
      <w:lvlText w:val=""/>
      <w:lvlJc w:val="left"/>
    </w:lvl>
    <w:lvl w:ilvl="4" w:tplc="498ACBA2">
      <w:numFmt w:val="decimal"/>
      <w:lvlText w:val=""/>
      <w:lvlJc w:val="left"/>
    </w:lvl>
    <w:lvl w:ilvl="5" w:tplc="7FEE4A58">
      <w:numFmt w:val="decimal"/>
      <w:lvlText w:val=""/>
      <w:lvlJc w:val="left"/>
    </w:lvl>
    <w:lvl w:ilvl="6" w:tplc="6F382444">
      <w:numFmt w:val="decimal"/>
      <w:lvlText w:val=""/>
      <w:lvlJc w:val="left"/>
    </w:lvl>
    <w:lvl w:ilvl="7" w:tplc="A462F5D8">
      <w:numFmt w:val="decimal"/>
      <w:lvlText w:val=""/>
      <w:lvlJc w:val="left"/>
    </w:lvl>
    <w:lvl w:ilvl="8" w:tplc="2B06C97C">
      <w:numFmt w:val="decimal"/>
      <w:lvlText w:val=""/>
      <w:lvlJc w:val="left"/>
    </w:lvl>
  </w:abstractNum>
  <w:abstractNum w:abstractNumId="6">
    <w:nsid w:val="00005878"/>
    <w:multiLevelType w:val="hybridMultilevel"/>
    <w:tmpl w:val="791EEBC4"/>
    <w:lvl w:ilvl="0" w:tplc="4EFA5808">
      <w:start w:val="1"/>
      <w:numFmt w:val="bullet"/>
      <w:lvlText w:val="В"/>
      <w:lvlJc w:val="left"/>
    </w:lvl>
    <w:lvl w:ilvl="1" w:tplc="81647A2A">
      <w:numFmt w:val="decimal"/>
      <w:lvlText w:val=""/>
      <w:lvlJc w:val="left"/>
    </w:lvl>
    <w:lvl w:ilvl="2" w:tplc="26B085D0">
      <w:numFmt w:val="decimal"/>
      <w:lvlText w:val=""/>
      <w:lvlJc w:val="left"/>
    </w:lvl>
    <w:lvl w:ilvl="3" w:tplc="137AAEDA">
      <w:numFmt w:val="decimal"/>
      <w:lvlText w:val=""/>
      <w:lvlJc w:val="left"/>
    </w:lvl>
    <w:lvl w:ilvl="4" w:tplc="6800447A">
      <w:numFmt w:val="decimal"/>
      <w:lvlText w:val=""/>
      <w:lvlJc w:val="left"/>
    </w:lvl>
    <w:lvl w:ilvl="5" w:tplc="756640A0">
      <w:numFmt w:val="decimal"/>
      <w:lvlText w:val=""/>
      <w:lvlJc w:val="left"/>
    </w:lvl>
    <w:lvl w:ilvl="6" w:tplc="89842CF6">
      <w:numFmt w:val="decimal"/>
      <w:lvlText w:val=""/>
      <w:lvlJc w:val="left"/>
    </w:lvl>
    <w:lvl w:ilvl="7" w:tplc="60AC3826">
      <w:numFmt w:val="decimal"/>
      <w:lvlText w:val=""/>
      <w:lvlJc w:val="left"/>
    </w:lvl>
    <w:lvl w:ilvl="8" w:tplc="9AA4EE0C">
      <w:numFmt w:val="decimal"/>
      <w:lvlText w:val=""/>
      <w:lvlJc w:val="left"/>
    </w:lvl>
  </w:abstractNum>
  <w:abstractNum w:abstractNumId="7">
    <w:nsid w:val="00005991"/>
    <w:multiLevelType w:val="hybridMultilevel"/>
    <w:tmpl w:val="F106199E"/>
    <w:lvl w:ilvl="0" w:tplc="39A0237A">
      <w:start w:val="1"/>
      <w:numFmt w:val="bullet"/>
      <w:lvlText w:val="в"/>
      <w:lvlJc w:val="left"/>
    </w:lvl>
    <w:lvl w:ilvl="1" w:tplc="60CE30DE">
      <w:start w:val="1"/>
      <w:numFmt w:val="bullet"/>
      <w:lvlText w:val="\endash "/>
      <w:lvlJc w:val="left"/>
    </w:lvl>
    <w:lvl w:ilvl="2" w:tplc="2918EB74">
      <w:numFmt w:val="decimal"/>
      <w:lvlText w:val=""/>
      <w:lvlJc w:val="left"/>
    </w:lvl>
    <w:lvl w:ilvl="3" w:tplc="77406BBE">
      <w:numFmt w:val="decimal"/>
      <w:lvlText w:val=""/>
      <w:lvlJc w:val="left"/>
    </w:lvl>
    <w:lvl w:ilvl="4" w:tplc="B0308FDC">
      <w:numFmt w:val="decimal"/>
      <w:lvlText w:val=""/>
      <w:lvlJc w:val="left"/>
    </w:lvl>
    <w:lvl w:ilvl="5" w:tplc="51743136">
      <w:numFmt w:val="decimal"/>
      <w:lvlText w:val=""/>
      <w:lvlJc w:val="left"/>
    </w:lvl>
    <w:lvl w:ilvl="6" w:tplc="45322598">
      <w:numFmt w:val="decimal"/>
      <w:lvlText w:val=""/>
      <w:lvlJc w:val="left"/>
    </w:lvl>
    <w:lvl w:ilvl="7" w:tplc="87F8A5C6">
      <w:numFmt w:val="decimal"/>
      <w:lvlText w:val=""/>
      <w:lvlJc w:val="left"/>
    </w:lvl>
    <w:lvl w:ilvl="8" w:tplc="0AD62AA2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3608C"/>
    <w:rsid w:val="0013608C"/>
    <w:rsid w:val="00174572"/>
    <w:rsid w:val="00176AA6"/>
    <w:rsid w:val="00196AD9"/>
    <w:rsid w:val="002F026A"/>
    <w:rsid w:val="00460D2A"/>
    <w:rsid w:val="005317A7"/>
    <w:rsid w:val="00582BF6"/>
    <w:rsid w:val="00791463"/>
    <w:rsid w:val="007E1521"/>
    <w:rsid w:val="00876ED9"/>
    <w:rsid w:val="00D202B3"/>
    <w:rsid w:val="00DE3D69"/>
    <w:rsid w:val="00E0172D"/>
    <w:rsid w:val="00F612A1"/>
    <w:rsid w:val="00FC0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C0B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3">
    <w:name w:val="Table Grid"/>
    <w:basedOn w:val="a1"/>
    <w:uiPriority w:val="59"/>
    <w:rsid w:val="00582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4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3766</Words>
  <Characters>21467</Characters>
  <Application>Microsoft Office Word</Application>
  <DocSecurity>0</DocSecurity>
  <Lines>178</Lines>
  <Paragraphs>50</Paragraphs>
  <ScaleCrop>false</ScaleCrop>
  <Company/>
  <LinksUpToDate>false</LinksUpToDate>
  <CharactersWithSpaces>25183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2020-12-14T06:27:00Z</cp:lastPrinted>
  <dcterms:created xsi:type="dcterms:W3CDTF">2020-08-28T05:31:00Z</dcterms:created>
  <dcterms:modified xsi:type="dcterms:W3CDTF">2020-12-14T09:17:00Z</dcterms:modified>
</cp:coreProperties>
</file>