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75" w:rsidRDefault="009855D9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2" name="Рисунок 1" descr="му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27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  записка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275" w:rsidRPr="00431275" w:rsidRDefault="00431275" w:rsidP="004312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Рабочая программа по предмету «Искусство. Музыка »</w:t>
      </w:r>
      <w:r w:rsidRPr="00431275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43127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составлена на основе</w:t>
      </w:r>
      <w:r w:rsidRPr="00431275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431275">
        <w:rPr>
          <w:rFonts w:ascii="Times New Roman" w:hAnsi="Times New Roman" w:cs="Times New Roman"/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-  «Музыка. Начальная школа», авторов:   Е.Д. Критской, Г.П. Сергеевой, </w:t>
      </w:r>
      <w:r w:rsidRPr="00431275">
        <w:rPr>
          <w:rFonts w:ascii="Times New Roman" w:eastAsia="Times New Roman" w:hAnsi="Times New Roman" w:cs="Times New Roman"/>
          <w:iCs/>
          <w:sz w:val="28"/>
          <w:szCs w:val="28"/>
        </w:rPr>
        <w:t xml:space="preserve">Т. </w:t>
      </w: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431275">
        <w:rPr>
          <w:rFonts w:ascii="Times New Roman" w:eastAsia="Times New Roman" w:hAnsi="Times New Roman" w:cs="Times New Roman"/>
          <w:iCs/>
          <w:sz w:val="28"/>
          <w:szCs w:val="28"/>
        </w:rPr>
        <w:t>Шмагиной</w:t>
      </w: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, М., Просвещение, 2010. </w:t>
      </w:r>
    </w:p>
    <w:p w:rsidR="00431275" w:rsidRPr="00431275" w:rsidRDefault="00431275" w:rsidP="004312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="001507DA">
        <w:rPr>
          <w:rFonts w:ascii="Times New Roman" w:hAnsi="Times New Roman" w:cs="Times New Roman"/>
          <w:sz w:val="28"/>
          <w:szCs w:val="28"/>
        </w:rPr>
        <w:t xml:space="preserve"> на 31 учебный час</w:t>
      </w:r>
      <w:r w:rsidRPr="00431275">
        <w:rPr>
          <w:rFonts w:ascii="Times New Roman" w:hAnsi="Times New Roman" w:cs="Times New Roman"/>
          <w:sz w:val="28"/>
          <w:szCs w:val="28"/>
        </w:rPr>
        <w:t xml:space="preserve">  (из расчёта 1 час в неделю) в соответствии с учебным планом МБОУ Лицея № 2 Купинского района.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431275" w:rsidRPr="00431275" w:rsidRDefault="00431275" w:rsidP="00431275">
      <w:pPr>
        <w:shd w:val="clear" w:color="auto" w:fill="FFFFFF"/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В результате освоения предметного содержания предлагаемого курса музыки у обучающихся предполагается формирование универсальных учебных действий (познавательных, регулятивных, коммуникативных, личностных) позволяющих достигать предметных и метапредметных  результатов.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</w:rPr>
        <w:t>Личностными результатами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изучения курса «Музыка» во 2 классе являются формирование следующих умений: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наличие широкой мотивационной основы учебной деятельности, включающей социальные,  учебно- познавательные и внешние мотивы;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ориентация на понимание причин успеха в учебной деятельности;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наличие учебно- познавательного интереса к новому учебному материалу и способам решения новой частной задачи;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наличие эмоционально- ценностного отношения к искусству;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развитие этических чувств;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sz w:val="28"/>
          <w:szCs w:val="28"/>
        </w:rPr>
        <w:t>- позитивная самооценка музыкально- творческих способностей.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</w:rPr>
        <w:t>Предметными результатами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изучения курса «Музыка» во 2 классе являются формирование следующих умений.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-наличие интереса к предмету «Музыка». Этот интерес отражается в стремлении к музыкально-творческому самовыражению (пение, игра на детских музыкальных  инструментах, участие в</w:t>
      </w:r>
      <w:r w:rsidRPr="004312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импровиза</w:t>
      </w:r>
      <w:r w:rsidRPr="00431275">
        <w:rPr>
          <w:rFonts w:ascii="Times New Roman" w:hAnsi="Times New Roman" w:cs="Times New Roman"/>
          <w:sz w:val="28"/>
          <w:szCs w:val="28"/>
          <w:lang w:val="ru-RU"/>
        </w:rPr>
        <w:t xml:space="preserve">ции, музыкально -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 xml:space="preserve">пластическое движение, участие </w:t>
      </w:r>
      <w:r w:rsidRPr="00431275">
        <w:rPr>
          <w:rFonts w:ascii="Times New Roman" w:hAnsi="Times New Roman" w:cs="Times New Roman"/>
          <w:sz w:val="28"/>
          <w:szCs w:val="28"/>
          <w:lang w:val="ru-RU"/>
        </w:rPr>
        <w:t xml:space="preserve">в музыкально -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драматических спектаклях);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 - </w:t>
      </w:r>
      <w:r w:rsidRPr="00431275">
        <w:rPr>
          <w:rFonts w:ascii="Times New Roman" w:eastAsia="Verdana" w:hAnsi="Times New Roman" w:cs="Times New Roman"/>
          <w:sz w:val="28"/>
          <w:szCs w:val="28"/>
        </w:rPr>
        <w:t>умение определять характер и настроение музыки с учетом терминов и образных определений,</w:t>
      </w:r>
      <w:r w:rsidRPr="00431275">
        <w:rPr>
          <w:rFonts w:ascii="Times New Roman" w:hAnsi="Times New Roman" w:cs="Times New Roman"/>
          <w:sz w:val="28"/>
          <w:szCs w:val="28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</w:rPr>
        <w:t>представленных в учебнике для 1 класса;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владение некоторыми основами нотной грамоты: названия нот, темпов (быстро- медленно),</w:t>
      </w:r>
      <w:r w:rsidRPr="00431275">
        <w:rPr>
          <w:rFonts w:ascii="Times New Roman" w:hAnsi="Times New Roman" w:cs="Times New Roman"/>
          <w:sz w:val="28"/>
          <w:szCs w:val="28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</w:rPr>
        <w:t>динамики (громко - тихо);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- </w:t>
      </w:r>
      <w:r w:rsidRPr="00431275">
        <w:rPr>
          <w:rFonts w:ascii="Times New Roman" w:eastAsia="Verdana" w:hAnsi="Times New Roman" w:cs="Times New Roman"/>
          <w:sz w:val="28"/>
          <w:szCs w:val="28"/>
        </w:rPr>
        <w:t xml:space="preserve"> узнавание  по изображениям  некоторых  музыкальных  инструментов (рояль, пианино, скрипка, флейта, арфа),  а также народных  инструментов  (гармонь,  баян,  балалайка);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- </w:t>
      </w:r>
      <w:r w:rsidRPr="00431275">
        <w:rPr>
          <w:rFonts w:ascii="Times New Roman" w:eastAsia="Verdana" w:hAnsi="Times New Roman" w:cs="Times New Roman"/>
          <w:sz w:val="28"/>
          <w:szCs w:val="28"/>
        </w:rPr>
        <w:t>проявление навыков  вокальнохоровой  деятельности  (вовремя начинать и заканчивать пение,уметь  петь по фразам, слушать паузы, правильно выполнять  музыкальные ударения, четко и</w:t>
      </w:r>
      <w:r w:rsidRPr="00431275">
        <w:rPr>
          <w:rFonts w:ascii="Times New Roman" w:hAnsi="Times New Roman" w:cs="Times New Roman"/>
          <w:sz w:val="28"/>
          <w:szCs w:val="28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</w:rPr>
        <w:t>ясно произносить слова  при исполнении, понимать дирижерский жест).</w:t>
      </w:r>
    </w:p>
    <w:p w:rsidR="00431275" w:rsidRPr="00431275" w:rsidRDefault="00431275" w:rsidP="00431275">
      <w:pPr>
        <w:pStyle w:val="a3"/>
        <w:spacing w:line="276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b/>
          <w:sz w:val="28"/>
          <w:szCs w:val="28"/>
          <w:lang w:val="ru-RU"/>
        </w:rPr>
        <w:t>Метапредметные результаты: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-умение строить речевые высказывания о музыке</w:t>
      </w:r>
      <w:r w:rsidRPr="00431275">
        <w:rPr>
          <w:rFonts w:ascii="Times New Roman" w:eastAsia="Verdana" w:hAnsi="Times New Roman" w:cs="Times New Roman"/>
          <w:b/>
          <w:sz w:val="28"/>
          <w:szCs w:val="28"/>
          <w:lang w:val="ru-RU"/>
        </w:rPr>
        <w:t xml:space="preserve"> </w:t>
      </w: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(музыкальных произведениях) в устной форме  (в соответствии с требованиями учебника для 2 класса);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-умение проводить простые сравнения между музыкальными произведениями, а также произведениями музыки и изобразительного искусства по заданным в учебнике критериям;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-умение устанавливать простые аналогии (образные, тематические) между произведениями музыки  и изобразительного искусства;</w:t>
      </w:r>
    </w:p>
    <w:p w:rsidR="00431275" w:rsidRPr="00431275" w:rsidRDefault="00431275" w:rsidP="00431275">
      <w:pPr>
        <w:pStyle w:val="a5"/>
        <w:spacing w:before="0" w:after="0"/>
        <w:ind w:left="0" w:firstLine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-наличие стремления находить продуктивное сотрудничество (общение, взаимодействие)  со сверстниками при решении музыкально - творческих задач;</w:t>
      </w:r>
    </w:p>
    <w:p w:rsidR="00431275" w:rsidRPr="00431275" w:rsidRDefault="00431275" w:rsidP="00431275">
      <w:pPr>
        <w:pStyle w:val="a5"/>
        <w:spacing w:before="0" w:after="0"/>
        <w:ind w:left="709"/>
        <w:jc w:val="both"/>
        <w:rPr>
          <w:rFonts w:ascii="Times New Roman" w:eastAsia="Verdana" w:hAnsi="Times New Roman" w:cs="Times New Roman"/>
          <w:sz w:val="28"/>
          <w:szCs w:val="28"/>
          <w:lang w:val="ru-RU"/>
        </w:rPr>
      </w:pPr>
      <w:r w:rsidRPr="00431275">
        <w:rPr>
          <w:rFonts w:ascii="Times New Roman" w:eastAsia="Verdana" w:hAnsi="Times New Roman" w:cs="Times New Roman"/>
          <w:sz w:val="28"/>
          <w:szCs w:val="28"/>
          <w:lang w:val="ru-RU"/>
        </w:rPr>
        <w:t>-участие в музыкальной жизни класса (школы, города).</w:t>
      </w:r>
    </w:p>
    <w:p w:rsidR="00431275" w:rsidRPr="00431275" w:rsidRDefault="00431275" w:rsidP="00431275">
      <w:pPr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75">
        <w:rPr>
          <w:rFonts w:ascii="Times New Roman" w:hAnsi="Times New Roman" w:cs="Times New Roman"/>
          <w:b/>
          <w:sz w:val="28"/>
          <w:szCs w:val="28"/>
        </w:rPr>
        <w:t>Содержание  программного материала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>Песенность, как отличительная черта русской музыки.Сочинения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</w:r>
      <w:r w:rsidRPr="00431275">
        <w:rPr>
          <w:rFonts w:ascii="Times New Roman" w:hAnsi="Times New Roman" w:cs="Times New Roman"/>
          <w:i/>
          <w:sz w:val="28"/>
          <w:szCs w:val="28"/>
        </w:rPr>
        <w:t>освоение куплетной формы: запев, припев</w:t>
      </w:r>
      <w:r w:rsidRPr="00431275">
        <w:rPr>
          <w:rFonts w:ascii="Times New Roman" w:hAnsi="Times New Roman" w:cs="Times New Roman"/>
          <w:sz w:val="28"/>
          <w:szCs w:val="28"/>
        </w:rPr>
        <w:t xml:space="preserve">). Нотная грамота как способ фиксации музыкальной речи. Элементы нотной грамоты. Нотная запись поможет школьникам получить представление о мелодии и аккомпанементе.Знакомство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</w:t>
      </w:r>
      <w:r w:rsidRPr="00431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Музыкальные образы родного края.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>Музыкальные инструменты (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фортепиано). </w:t>
      </w:r>
      <w:r w:rsidRPr="00431275">
        <w:rPr>
          <w:rFonts w:ascii="Times New Roman" w:hAnsi="Times New Roman" w:cs="Times New Roman"/>
          <w:sz w:val="28"/>
          <w:szCs w:val="28"/>
        </w:rPr>
        <w:t>Интонационно-образная природа музыкального искусства. Интонация как внутреннее озвученное состояние, выражение эмоций и отражение мыслей. Знакомство школьников с пьесами П.Чайковского и С.Прокофьева.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 xml:space="preserve">Музыкальная речь как сочинения композиторов, передача информации, выраженной в звуках. Элементы нотной грамоты. Песенность, танцевальность, маршевость. Основные </w:t>
      </w:r>
      <w:r w:rsidRPr="00431275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музыкальной выразительности (ритм). Знакомство с танцами «Детского альбома» П.Чайковского и «Детской музыки» С.Прокофьева. Основные средства музыкальной выразительности (ритм, пульс). 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 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>Введение учащихся в художественные образы духовной музыки. Музыка религиозной традиции. Колокольные звоны России.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Духовная музыка в творчестве композиторов. 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традиции.Народные музыкальные традиции Отечества. Обобщенное представление исторического прошлого в музыкальных образах. Кантата. Различные виды музыки: хоровая, оркестровая.</w:t>
      </w:r>
      <w:r w:rsidRPr="004312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Народные музыкальные традиции Отечества. Обобщенное представление исторического прошлого в музыкальных образах. Кантата. Народные песнопения.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Наблюдение народного творчества. Музыкальные инструменты. Оркестр народных инструментов. Музыкальный и поэтический фольклор России: песни, танцы, 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пляски, наигрыши. </w:t>
      </w:r>
      <w:r w:rsidRPr="00431275">
        <w:rPr>
          <w:rFonts w:ascii="Times New Roman" w:hAnsi="Times New Roman" w:cs="Times New Roman"/>
          <w:sz w:val="28"/>
          <w:szCs w:val="28"/>
        </w:rPr>
        <w:t xml:space="preserve">Формы построения музыки: вариации. 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Народные музыкальные традиции Отечества. Наблюдение народного творчества. Музыкальный и поэтический фольклор России: песни, танцы, 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хороводы, </w:t>
      </w:r>
      <w:r w:rsidRPr="00431275">
        <w:rPr>
          <w:rFonts w:ascii="Times New Roman" w:hAnsi="Times New Roman" w:cs="Times New Roman"/>
          <w:sz w:val="28"/>
          <w:szCs w:val="28"/>
        </w:rPr>
        <w:t>игры-драматизации. При разучивании игровых русских народных песен «Выходили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Интонации музыкальные и речевые. Разучивание песни «Песня-спор» Г.Гладкова (из к/ф «Новогодние приключения Маши и Вити») в форме музыкального диалога. Обобщенное представление об основных образно-эмоциональных сферах музыки и о многообразии музыкальных жанров. Опера. Музыкальные театры. Детский музыкальный театр. Певческие голоса: детские, женские. Хор, солист, танцор, балерина. Песенность, танцевальность, маршевость в опере и балете. </w:t>
      </w: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lastRenderedPageBreak/>
        <w:t>Интонационно-образная природа музыкального искусства. Выразительность и изобразительность в музыке.</w:t>
      </w:r>
      <w:r w:rsidRPr="004312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1275">
        <w:rPr>
          <w:rFonts w:ascii="Times New Roman" w:hAnsi="Times New Roman" w:cs="Times New Roman"/>
          <w:sz w:val="28"/>
          <w:szCs w:val="28"/>
        </w:rPr>
        <w:t>Знакомство учащихся с творчеством великого австрийского композитора В.А.Моцарта.</w:t>
      </w:r>
    </w:p>
    <w:p w:rsidR="00431275" w:rsidRPr="00431275" w:rsidRDefault="00431275" w:rsidP="00431275">
      <w:pPr>
        <w:spacing w:after="0"/>
        <w:ind w:left="-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Музыкальная речь как способ общения между людьми, ее эмоциональное воздействие на слушателей. Музыкальные инструменты </w:t>
      </w:r>
      <w:r w:rsidRPr="00431275">
        <w:rPr>
          <w:rFonts w:ascii="Times New Roman" w:hAnsi="Times New Roman" w:cs="Times New Roman"/>
          <w:i/>
          <w:sz w:val="28"/>
          <w:szCs w:val="28"/>
        </w:rPr>
        <w:t>(орган).</w:t>
      </w:r>
      <w:r w:rsidRPr="00431275">
        <w:rPr>
          <w:rFonts w:ascii="Times New Roman" w:hAnsi="Times New Roman" w:cs="Times New Roman"/>
          <w:sz w:val="28"/>
          <w:szCs w:val="28"/>
        </w:rPr>
        <w:t xml:space="preserve"> 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слушателей.Общие представления о музыкальной жизни страны. Конкурсы и фестивали музыкантов. Интонационное богатство мира. Своеобразие (стиль) музыкальной речи композиторов (С.Прокофьева, П.Чайковского)</w:t>
      </w:r>
    </w:p>
    <w:p w:rsidR="00431275" w:rsidRPr="00431275" w:rsidRDefault="00431275" w:rsidP="0043127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7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искусству (музыке)</w:t>
      </w:r>
    </w:p>
    <w:p w:rsidR="00431275" w:rsidRPr="00431275" w:rsidRDefault="00431275" w:rsidP="00431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572" w:type="dxa"/>
        <w:tblInd w:w="-885" w:type="dxa"/>
        <w:tblLook w:val="04A0"/>
      </w:tblPr>
      <w:tblGrid>
        <w:gridCol w:w="1116"/>
        <w:gridCol w:w="7743"/>
        <w:gridCol w:w="1713"/>
      </w:tblGrid>
      <w:tr w:rsidR="00431275" w:rsidRPr="00431275" w:rsidTr="001507DA">
        <w:tc>
          <w:tcPr>
            <w:tcW w:w="1116" w:type="dxa"/>
          </w:tcPr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0" w:colLast="0"/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743" w:type="dxa"/>
          </w:tcPr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 урока 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431275" w:rsidRPr="00431275" w:rsidRDefault="00431275" w:rsidP="00E32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ind w:hanging="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Родина моя  </w:t>
            </w:r>
          </w:p>
          <w:p w:rsidR="00431275" w:rsidRPr="00431275" w:rsidRDefault="00431275" w:rsidP="00E321F6">
            <w:pPr>
              <w:spacing w:line="360" w:lineRule="auto"/>
              <w:ind w:hanging="68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Мелодия. Повторение основных музыкальных понятий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Здравствуй, Родина моя! 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rPr>
          <w:trHeight w:val="253"/>
        </w:trPr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Гимн России.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«День, полный событий» </w:t>
            </w:r>
          </w:p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Природа и музыка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Танцы, танцы, танцы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Эти разные марши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Расскажи сказку. Колыбельная. Мама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Обобщающий урок. Закрепление знаний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 России петь – что стремиться в храм»  </w:t>
            </w:r>
          </w:p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Великий колокольный звон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Святые земли русской. Князь А. Невский, С.Радонежский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«Утренняя молитва». «В церкви».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«С Рождеством Христовым!»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Русские народные инструменты. Плясовые наигрыши. Разыграй песню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Музыка в народном стиле. Сочини песенку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Обобщающий урок. Закрепление знаний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Проводы зимы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Встреча весны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Сказка будет впереди. Детский музыкальный театр. Опера. Балет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Театр оперы и балета. Волшебная палочка дирижера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Опера «Руслан и Людмила». Сцены из оперы. Увертюра. Финал</w:t>
            </w:r>
            <w:r w:rsidR="001507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07DA" w:rsidRPr="00431275">
              <w:rPr>
                <w:rFonts w:ascii="Times New Roman" w:hAnsi="Times New Roman" w:cs="Times New Roman"/>
                <w:sz w:val="28"/>
                <w:szCs w:val="28"/>
              </w:rPr>
              <w:t xml:space="preserve"> Симфоническая сказка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Картинки с выставки. Музыкальное впечатление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Обобщающий урок. Закрепление знаний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«Звучит нестареющий Моцарт».Симфония №40. Увертюра к опере «Свадьба Фигаро»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Волшебный цветик-семицветик.И все это – Бах.Музыкальные инструменты (орган)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Все в движении.  Попутная песня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Музыка учит людей понимать друг друга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Два лада. Природа и музыка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 xml:space="preserve">Печаль моя светла. 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1275" w:rsidRPr="00431275" w:rsidTr="001507DA">
        <w:tc>
          <w:tcPr>
            <w:tcW w:w="1116" w:type="dxa"/>
          </w:tcPr>
          <w:p w:rsidR="00431275" w:rsidRPr="00431275" w:rsidRDefault="00431275" w:rsidP="00431275">
            <w:pPr>
              <w:pStyle w:val="a5"/>
              <w:numPr>
                <w:ilvl w:val="0"/>
                <w:numId w:val="1"/>
              </w:numPr>
              <w:spacing w:before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43" w:type="dxa"/>
          </w:tcPr>
          <w:p w:rsidR="00431275" w:rsidRPr="00431275" w:rsidRDefault="00431275" w:rsidP="00E3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sz w:val="28"/>
                <w:szCs w:val="28"/>
              </w:rPr>
              <w:t>Мир композитора. Могут ли иссякнуть мелодии? Обобщающий урок</w:t>
            </w:r>
          </w:p>
        </w:tc>
        <w:tc>
          <w:tcPr>
            <w:tcW w:w="1713" w:type="dxa"/>
          </w:tcPr>
          <w:p w:rsidR="00431275" w:rsidRPr="00431275" w:rsidRDefault="00431275" w:rsidP="00E321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2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bookmarkEnd w:id="0"/>
    </w:tbl>
    <w:p w:rsidR="00431275" w:rsidRPr="00431275" w:rsidRDefault="00431275" w:rsidP="004312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431275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tabs>
          <w:tab w:val="left" w:pos="62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spacing w:after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</w:p>
    <w:p w:rsidR="00431275" w:rsidRPr="00F72F54" w:rsidRDefault="00431275" w:rsidP="004312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275" w:rsidRPr="00F72F54" w:rsidRDefault="00431275" w:rsidP="00431275">
      <w:pPr>
        <w:pStyle w:val="zag-zapisk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215397" w:rsidRDefault="00215397"/>
    <w:sectPr w:rsidR="00215397" w:rsidSect="00AF60F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76E" w:rsidRDefault="0005176E" w:rsidP="00BE2F9D">
      <w:pPr>
        <w:spacing w:after="0" w:line="240" w:lineRule="auto"/>
      </w:pPr>
      <w:r>
        <w:separator/>
      </w:r>
    </w:p>
  </w:endnote>
  <w:endnote w:type="continuationSeparator" w:id="1">
    <w:p w:rsidR="0005176E" w:rsidRDefault="0005176E" w:rsidP="00BE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7340"/>
      <w:docPartObj>
        <w:docPartGallery w:val="Page Numbers (Bottom of Page)"/>
        <w:docPartUnique/>
      </w:docPartObj>
    </w:sdtPr>
    <w:sdtContent>
      <w:p w:rsidR="00725B90" w:rsidRDefault="008C5373">
        <w:pPr>
          <w:pStyle w:val="a6"/>
          <w:jc w:val="center"/>
        </w:pPr>
        <w:r>
          <w:fldChar w:fldCharType="begin"/>
        </w:r>
        <w:r w:rsidR="00215397">
          <w:instrText xml:space="preserve"> PAGE   \* MERGEFORMAT </w:instrText>
        </w:r>
        <w:r>
          <w:fldChar w:fldCharType="separate"/>
        </w:r>
        <w:r w:rsidR="009855D9">
          <w:rPr>
            <w:noProof/>
          </w:rPr>
          <w:t>7</w:t>
        </w:r>
        <w:r>
          <w:fldChar w:fldCharType="end"/>
        </w:r>
      </w:p>
    </w:sdtContent>
  </w:sdt>
  <w:p w:rsidR="00725B90" w:rsidRDefault="000517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76E" w:rsidRDefault="0005176E" w:rsidP="00BE2F9D">
      <w:pPr>
        <w:spacing w:after="0" w:line="240" w:lineRule="auto"/>
      </w:pPr>
      <w:r>
        <w:separator/>
      </w:r>
    </w:p>
  </w:footnote>
  <w:footnote w:type="continuationSeparator" w:id="1">
    <w:p w:rsidR="0005176E" w:rsidRDefault="0005176E" w:rsidP="00BE2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1ACC"/>
    <w:multiLevelType w:val="hybridMultilevel"/>
    <w:tmpl w:val="8042E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1275"/>
    <w:rsid w:val="0005176E"/>
    <w:rsid w:val="001507DA"/>
    <w:rsid w:val="00215397"/>
    <w:rsid w:val="00223AFF"/>
    <w:rsid w:val="0034381D"/>
    <w:rsid w:val="003C5548"/>
    <w:rsid w:val="00431275"/>
    <w:rsid w:val="006602FF"/>
    <w:rsid w:val="006C29C9"/>
    <w:rsid w:val="007563AF"/>
    <w:rsid w:val="0076681A"/>
    <w:rsid w:val="008C5373"/>
    <w:rsid w:val="00944227"/>
    <w:rsid w:val="009855D9"/>
    <w:rsid w:val="00BE2F9D"/>
    <w:rsid w:val="00BF3D1A"/>
    <w:rsid w:val="00F9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31275"/>
    <w:pPr>
      <w:spacing w:after="0" w:line="240" w:lineRule="auto"/>
    </w:pPr>
    <w:rPr>
      <w:rFonts w:eastAsiaTheme="minorHAnsi"/>
      <w:sz w:val="20"/>
      <w:szCs w:val="20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431275"/>
    <w:rPr>
      <w:rFonts w:eastAsiaTheme="minorHAnsi"/>
      <w:sz w:val="20"/>
      <w:szCs w:val="20"/>
      <w:lang w:val="en-US" w:eastAsia="en-US" w:bidi="en-US"/>
    </w:rPr>
  </w:style>
  <w:style w:type="paragraph" w:styleId="a5">
    <w:name w:val="List Paragraph"/>
    <w:basedOn w:val="a"/>
    <w:uiPriority w:val="34"/>
    <w:qFormat/>
    <w:rsid w:val="00431275"/>
    <w:pPr>
      <w:spacing w:before="200"/>
      <w:ind w:left="720"/>
      <w:contextualSpacing/>
    </w:pPr>
    <w:rPr>
      <w:rFonts w:eastAsiaTheme="minorHAnsi"/>
      <w:sz w:val="20"/>
      <w:szCs w:val="20"/>
      <w:lang w:val="en-US" w:eastAsia="en-US" w:bidi="en-US"/>
    </w:rPr>
  </w:style>
  <w:style w:type="paragraph" w:customStyle="1" w:styleId="zag-zapiska">
    <w:name w:val="zag-zapiska"/>
    <w:basedOn w:val="a"/>
    <w:rsid w:val="00431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312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31275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4312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60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7885</Characters>
  <Application>Microsoft Office Word</Application>
  <DocSecurity>0</DocSecurity>
  <Lines>65</Lines>
  <Paragraphs>18</Paragraphs>
  <ScaleCrop>false</ScaleCrop>
  <Company/>
  <LinksUpToDate>false</LinksUpToDate>
  <CharactersWithSpaces>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4</cp:revision>
  <dcterms:created xsi:type="dcterms:W3CDTF">2020-12-14T08:07:00Z</dcterms:created>
  <dcterms:modified xsi:type="dcterms:W3CDTF">2020-12-14T08:38:00Z</dcterms:modified>
</cp:coreProperties>
</file>